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DA22" w14:textId="4DD22D98" w:rsidR="00F0225A" w:rsidRPr="00072067" w:rsidRDefault="00237BDD" w:rsidP="00072067">
      <w:pPr>
        <w:spacing w:line="480" w:lineRule="auto"/>
        <w:rPr>
          <w:sz w:val="24"/>
          <w:szCs w:val="24"/>
        </w:rPr>
      </w:pPr>
      <w:r w:rsidRPr="00072067">
        <w:rPr>
          <w:sz w:val="24"/>
          <w:szCs w:val="24"/>
        </w:rPr>
        <w:t>Text: Matthew 4:12-25</w:t>
      </w:r>
    </w:p>
    <w:p w14:paraId="20E0DC53" w14:textId="387A1885" w:rsidR="00237BDD" w:rsidRPr="00072067" w:rsidRDefault="00237BDD" w:rsidP="00072067">
      <w:pPr>
        <w:spacing w:line="480" w:lineRule="auto"/>
        <w:rPr>
          <w:b/>
          <w:bCs/>
          <w:sz w:val="24"/>
          <w:szCs w:val="24"/>
          <w:u w:val="single"/>
        </w:rPr>
      </w:pPr>
      <w:r w:rsidRPr="00072067">
        <w:rPr>
          <w:b/>
          <w:bCs/>
          <w:sz w:val="24"/>
          <w:szCs w:val="24"/>
          <w:u w:val="single"/>
        </w:rPr>
        <w:t>Introduction</w:t>
      </w:r>
    </w:p>
    <w:p w14:paraId="350729D0" w14:textId="03C892FA" w:rsidR="00237BDD" w:rsidRPr="00072067" w:rsidRDefault="00237BDD" w:rsidP="00072067">
      <w:pPr>
        <w:spacing w:line="480" w:lineRule="auto"/>
        <w:rPr>
          <w:sz w:val="24"/>
          <w:szCs w:val="24"/>
        </w:rPr>
      </w:pPr>
      <w:r w:rsidRPr="00072067">
        <w:rPr>
          <w:sz w:val="24"/>
          <w:szCs w:val="24"/>
        </w:rPr>
        <w:t>Call me Ishmael…</w:t>
      </w:r>
    </w:p>
    <w:p w14:paraId="21FE9A13" w14:textId="2C4CD4D7" w:rsidR="00237BDD" w:rsidRPr="00072067" w:rsidRDefault="00237BDD" w:rsidP="00072067">
      <w:pPr>
        <w:spacing w:line="480" w:lineRule="auto"/>
        <w:rPr>
          <w:sz w:val="24"/>
          <w:szCs w:val="24"/>
        </w:rPr>
      </w:pPr>
      <w:r w:rsidRPr="00072067">
        <w:rPr>
          <w:sz w:val="24"/>
          <w:szCs w:val="24"/>
        </w:rPr>
        <w:t xml:space="preserve">It was the best of </w:t>
      </w:r>
      <w:proofErr w:type="gramStart"/>
      <w:r w:rsidRPr="00072067">
        <w:rPr>
          <w:sz w:val="24"/>
          <w:szCs w:val="24"/>
        </w:rPr>
        <w:t>times,</w:t>
      </w:r>
      <w:proofErr w:type="gramEnd"/>
      <w:r w:rsidRPr="00072067">
        <w:rPr>
          <w:sz w:val="24"/>
          <w:szCs w:val="24"/>
        </w:rPr>
        <w:t xml:space="preserve"> it was the worst of times…</w:t>
      </w:r>
    </w:p>
    <w:p w14:paraId="577F7B80" w14:textId="00A8E933" w:rsidR="00237BDD" w:rsidRPr="00072067" w:rsidRDefault="00237BDD" w:rsidP="00072067">
      <w:pPr>
        <w:spacing w:line="480" w:lineRule="auto"/>
        <w:rPr>
          <w:sz w:val="24"/>
          <w:szCs w:val="24"/>
        </w:rPr>
      </w:pPr>
      <w:r w:rsidRPr="00072067">
        <w:rPr>
          <w:sz w:val="24"/>
          <w:szCs w:val="24"/>
        </w:rPr>
        <w:t>It is a truth universally acknowledged, that a single man in possession of a good fortune, must be in want of a wife…</w:t>
      </w:r>
    </w:p>
    <w:p w14:paraId="03957E87" w14:textId="48A4EE76" w:rsidR="00237BDD" w:rsidRPr="00072067" w:rsidRDefault="00237BDD" w:rsidP="00072067">
      <w:pPr>
        <w:spacing w:line="480" w:lineRule="auto"/>
        <w:rPr>
          <w:sz w:val="24"/>
          <w:szCs w:val="24"/>
        </w:rPr>
      </w:pPr>
      <w:r w:rsidRPr="00072067">
        <w:rPr>
          <w:sz w:val="24"/>
          <w:szCs w:val="24"/>
        </w:rPr>
        <w:t>In a hole in the ground lived a hobbit…</w:t>
      </w:r>
    </w:p>
    <w:p w14:paraId="0A7140BB" w14:textId="72AFF41A" w:rsidR="00237BDD" w:rsidRPr="00072067" w:rsidRDefault="00237BDD" w:rsidP="00072067">
      <w:pPr>
        <w:spacing w:line="480" w:lineRule="auto"/>
        <w:rPr>
          <w:sz w:val="24"/>
          <w:szCs w:val="24"/>
        </w:rPr>
      </w:pPr>
      <w:r w:rsidRPr="00072067">
        <w:rPr>
          <w:sz w:val="24"/>
          <w:szCs w:val="24"/>
        </w:rPr>
        <w:t>Those are some of the most famous opening lines of some books.  Moby Dick, A Tale of Two Cities, Pride and Prejudice, and The Hobbit.</w:t>
      </w:r>
    </w:p>
    <w:p w14:paraId="6F301277" w14:textId="2C5D928B" w:rsidR="00237BDD" w:rsidRPr="00072067" w:rsidRDefault="00237BDD" w:rsidP="00072067">
      <w:pPr>
        <w:spacing w:line="480" w:lineRule="auto"/>
        <w:rPr>
          <w:sz w:val="24"/>
          <w:szCs w:val="24"/>
        </w:rPr>
      </w:pPr>
      <w:r w:rsidRPr="00072067">
        <w:rPr>
          <w:sz w:val="24"/>
          <w:szCs w:val="24"/>
        </w:rPr>
        <w:t xml:space="preserve">You don’t know how much time I </w:t>
      </w:r>
      <w:proofErr w:type="gramStart"/>
      <w:r w:rsidRPr="00072067">
        <w:rPr>
          <w:sz w:val="24"/>
          <w:szCs w:val="24"/>
        </w:rPr>
        <w:t>invest</w:t>
      </w:r>
      <w:proofErr w:type="gramEnd"/>
      <w:r w:rsidRPr="00072067">
        <w:rPr>
          <w:sz w:val="24"/>
          <w:szCs w:val="24"/>
        </w:rPr>
        <w:t xml:space="preserve"> trying to come up with good starting lines.  And I’m terrible at it. Now if you are comparing yourself to those lines, good luck.</w:t>
      </w:r>
      <w:r w:rsidR="004E0352" w:rsidRPr="00072067">
        <w:rPr>
          <w:sz w:val="24"/>
          <w:szCs w:val="24"/>
        </w:rPr>
        <w:t xml:space="preserve"> </w:t>
      </w:r>
    </w:p>
    <w:p w14:paraId="4DA815B5" w14:textId="57462E6F" w:rsidR="004E0352" w:rsidRPr="00072067" w:rsidRDefault="004E0352" w:rsidP="00072067">
      <w:pPr>
        <w:spacing w:line="480" w:lineRule="auto"/>
        <w:rPr>
          <w:sz w:val="24"/>
          <w:szCs w:val="24"/>
        </w:rPr>
      </w:pPr>
      <w:r w:rsidRPr="00072067">
        <w:rPr>
          <w:sz w:val="24"/>
          <w:szCs w:val="24"/>
        </w:rPr>
        <w:t xml:space="preserve">And it is </w:t>
      </w:r>
      <w:proofErr w:type="spellStart"/>
      <w:r w:rsidRPr="00072067">
        <w:rPr>
          <w:sz w:val="24"/>
          <w:szCs w:val="24"/>
        </w:rPr>
        <w:t>kinda</w:t>
      </w:r>
      <w:proofErr w:type="spellEnd"/>
      <w:r w:rsidRPr="00072067">
        <w:rPr>
          <w:sz w:val="24"/>
          <w:szCs w:val="24"/>
        </w:rPr>
        <w:t xml:space="preserve"> funny. There are preachers who will tell you that the opening is everything. If you don’t have one, you might as well just sit down.  There are also preachers who will say if there is one place you can lag a bit, it’s up front.  Everyone is still sitting down. Getting kids set with crayons. Humming the last bars of the hymn. You’ve got a minute before they lock in anyway. </w:t>
      </w:r>
    </w:p>
    <w:p w14:paraId="7D4146ED" w14:textId="46CB3B8F" w:rsidR="004E0352" w:rsidRPr="00072067" w:rsidRDefault="004E0352" w:rsidP="00072067">
      <w:pPr>
        <w:spacing w:line="480" w:lineRule="auto"/>
        <w:rPr>
          <w:sz w:val="24"/>
          <w:szCs w:val="24"/>
        </w:rPr>
      </w:pPr>
      <w:r w:rsidRPr="00072067">
        <w:rPr>
          <w:sz w:val="24"/>
          <w:szCs w:val="24"/>
        </w:rPr>
        <w:t>I don’t know.  But Jesus starts with a Bang.  At least in Matthew.</w:t>
      </w:r>
    </w:p>
    <w:p w14:paraId="3489A324" w14:textId="1055B08C" w:rsidR="004E0352" w:rsidRPr="00072067" w:rsidRDefault="004E0352" w:rsidP="00072067">
      <w:pPr>
        <w:spacing w:line="480" w:lineRule="auto"/>
        <w:rPr>
          <w:b/>
          <w:bCs/>
          <w:sz w:val="24"/>
          <w:szCs w:val="24"/>
          <w:u w:val="single"/>
        </w:rPr>
      </w:pPr>
      <w:r w:rsidRPr="00072067">
        <w:rPr>
          <w:b/>
          <w:bCs/>
          <w:sz w:val="24"/>
          <w:szCs w:val="24"/>
          <w:u w:val="single"/>
        </w:rPr>
        <w:t>Text</w:t>
      </w:r>
    </w:p>
    <w:p w14:paraId="5EBF9FA0" w14:textId="25C73430" w:rsidR="004E0352" w:rsidRPr="00072067" w:rsidRDefault="004E0352" w:rsidP="00072067">
      <w:pPr>
        <w:spacing w:line="480" w:lineRule="auto"/>
        <w:rPr>
          <w:sz w:val="24"/>
          <w:szCs w:val="24"/>
        </w:rPr>
      </w:pPr>
      <w:r w:rsidRPr="00072067">
        <w:rPr>
          <w:sz w:val="24"/>
          <w:szCs w:val="24"/>
        </w:rPr>
        <w:t xml:space="preserve">You can call everything that happened in Matthew before this text a </w:t>
      </w:r>
      <w:proofErr w:type="gramStart"/>
      <w:r w:rsidRPr="00072067">
        <w:rPr>
          <w:sz w:val="24"/>
          <w:szCs w:val="24"/>
        </w:rPr>
        <w:t>prolog</w:t>
      </w:r>
      <w:proofErr w:type="gramEnd"/>
      <w:r w:rsidRPr="00072067">
        <w:rPr>
          <w:sz w:val="24"/>
          <w:szCs w:val="24"/>
        </w:rPr>
        <w:t xml:space="preserve">. The genealogy and Christmas stories, the John the Baptist stories, even the temptation by the devil. Those are all like background. They have important stuff doctrinally, historically, and for the sake of curiosity. But </w:t>
      </w:r>
      <w:r w:rsidRPr="00072067">
        <w:rPr>
          <w:sz w:val="24"/>
          <w:szCs w:val="24"/>
        </w:rPr>
        <w:lastRenderedPageBreak/>
        <w:t xml:space="preserve">the central character in them isn’t Jesus.  Matthew ends the beginning stuff by telling us John’s been arrested – taking him off the stage.  That Jesus is living in Capernaum.  And that this all fulfills some Old Testament prophecies. </w:t>
      </w:r>
    </w:p>
    <w:p w14:paraId="61F76993" w14:textId="37B8BC37" w:rsidR="00274862" w:rsidRPr="00072067" w:rsidRDefault="00274862" w:rsidP="00072067">
      <w:pPr>
        <w:spacing w:line="480" w:lineRule="auto"/>
        <w:rPr>
          <w:sz w:val="24"/>
          <w:szCs w:val="24"/>
        </w:rPr>
      </w:pPr>
      <w:r w:rsidRPr="00072067">
        <w:rPr>
          <w:sz w:val="24"/>
          <w:szCs w:val="24"/>
        </w:rPr>
        <w:t>The opening lines of Jesus’ ministry?  “Repent, for the Kingdom of Heaven is at hand.”</w:t>
      </w:r>
    </w:p>
    <w:p w14:paraId="7950E9E2" w14:textId="2FB231FB" w:rsidR="00274862" w:rsidRPr="00072067" w:rsidRDefault="00274862" w:rsidP="00072067">
      <w:pPr>
        <w:spacing w:line="480" w:lineRule="auto"/>
        <w:rPr>
          <w:sz w:val="24"/>
          <w:szCs w:val="24"/>
        </w:rPr>
      </w:pPr>
      <w:r w:rsidRPr="00072067">
        <w:rPr>
          <w:sz w:val="24"/>
          <w:szCs w:val="24"/>
        </w:rPr>
        <w:t>It is the perfect beginning.  It contains within it the fullness of the preaching.</w:t>
      </w:r>
    </w:p>
    <w:p w14:paraId="20798C9F" w14:textId="72148374" w:rsidR="00274862" w:rsidRPr="00072067" w:rsidRDefault="00274862" w:rsidP="00072067">
      <w:pPr>
        <w:spacing w:line="480" w:lineRule="auto"/>
        <w:rPr>
          <w:sz w:val="24"/>
          <w:szCs w:val="24"/>
        </w:rPr>
      </w:pPr>
      <w:r w:rsidRPr="00072067">
        <w:rPr>
          <w:sz w:val="24"/>
          <w:szCs w:val="24"/>
        </w:rPr>
        <w:t>In one word it tells us: a) there is something that we are, b) something that we need to do and c) that doing so is not meaningless.  Repent.</w:t>
      </w:r>
    </w:p>
    <w:p w14:paraId="6AE35DC0" w14:textId="3D9E4205" w:rsidR="00274862" w:rsidRPr="00072067" w:rsidRDefault="00274862" w:rsidP="00072067">
      <w:pPr>
        <w:spacing w:line="480" w:lineRule="auto"/>
        <w:rPr>
          <w:sz w:val="24"/>
          <w:szCs w:val="24"/>
        </w:rPr>
      </w:pPr>
      <w:r w:rsidRPr="00072067">
        <w:rPr>
          <w:sz w:val="24"/>
          <w:szCs w:val="24"/>
        </w:rPr>
        <w:t xml:space="preserve">What does repent mean?  The core meaning of the word that gets translated as repent means </w:t>
      </w:r>
      <w:proofErr w:type="gramStart"/>
      <w:r w:rsidRPr="00072067">
        <w:rPr>
          <w:sz w:val="24"/>
          <w:szCs w:val="24"/>
        </w:rPr>
        <w:t>change</w:t>
      </w:r>
      <w:proofErr w:type="gramEnd"/>
      <w:r w:rsidRPr="00072067">
        <w:rPr>
          <w:sz w:val="24"/>
          <w:szCs w:val="24"/>
        </w:rPr>
        <w:t xml:space="preserve"> your life.  Change </w:t>
      </w:r>
      <w:proofErr w:type="gramStart"/>
      <w:r w:rsidRPr="00072067">
        <w:rPr>
          <w:sz w:val="24"/>
          <w:szCs w:val="24"/>
        </w:rPr>
        <w:t>you</w:t>
      </w:r>
      <w:proofErr w:type="gramEnd"/>
      <w:r w:rsidRPr="00072067">
        <w:rPr>
          <w:sz w:val="24"/>
          <w:szCs w:val="24"/>
        </w:rPr>
        <w:t xml:space="preserve"> life because you’ve had a complete change of thought and attitude.</w:t>
      </w:r>
    </w:p>
    <w:p w14:paraId="69EAE426" w14:textId="5C0E10DC" w:rsidR="00274862" w:rsidRPr="00072067" w:rsidRDefault="00274862" w:rsidP="00072067">
      <w:pPr>
        <w:spacing w:line="480" w:lineRule="auto"/>
        <w:rPr>
          <w:sz w:val="24"/>
          <w:szCs w:val="24"/>
        </w:rPr>
      </w:pPr>
      <w:proofErr w:type="gramStart"/>
      <w:r w:rsidRPr="00072067">
        <w:rPr>
          <w:sz w:val="24"/>
          <w:szCs w:val="24"/>
        </w:rPr>
        <w:t>So</w:t>
      </w:r>
      <w:proofErr w:type="gramEnd"/>
      <w:r w:rsidRPr="00072067">
        <w:rPr>
          <w:sz w:val="24"/>
          <w:szCs w:val="24"/>
        </w:rPr>
        <w:t xml:space="preserve"> Jesus shows up and his first word is repent.  There is something that we are.  We are sinners.  Our lives have gone in the wrong direction.  We are headed toward death and hell. Because we think we know what we are doing. </w:t>
      </w:r>
      <w:r w:rsidR="003A4221" w:rsidRPr="00072067">
        <w:rPr>
          <w:sz w:val="24"/>
          <w:szCs w:val="24"/>
        </w:rPr>
        <w:t>And we are happy, or at least oblivious, heading off toward destruction.  Jesus’ opening preaching lets us know we are wrong.</w:t>
      </w:r>
    </w:p>
    <w:p w14:paraId="648F3AE4" w14:textId="1C1C75C7" w:rsidR="003A4221" w:rsidRPr="00072067" w:rsidRDefault="003A4221" w:rsidP="00072067">
      <w:pPr>
        <w:spacing w:line="480" w:lineRule="auto"/>
        <w:rPr>
          <w:sz w:val="24"/>
          <w:szCs w:val="24"/>
        </w:rPr>
      </w:pPr>
      <w:r w:rsidRPr="00072067">
        <w:rPr>
          <w:sz w:val="24"/>
          <w:szCs w:val="24"/>
        </w:rPr>
        <w:t>That same word – Repent – lets us know that we need to do something. We can change our attitude, and that would not be enough. We can change our thinking, and that would not be enough. There are lots of people who know they are walking the wrong way, and they are unhappy, maybe even sorrowful about the way they are walking. But they keep walking the same way.  Repent tells us we need to change the way we walk.</w:t>
      </w:r>
    </w:p>
    <w:p w14:paraId="58953331" w14:textId="77777777" w:rsidR="003A4221" w:rsidRPr="00072067" w:rsidRDefault="003A4221" w:rsidP="00072067">
      <w:pPr>
        <w:spacing w:line="480" w:lineRule="auto"/>
        <w:rPr>
          <w:sz w:val="24"/>
          <w:szCs w:val="24"/>
        </w:rPr>
      </w:pPr>
      <w:r w:rsidRPr="00072067">
        <w:rPr>
          <w:sz w:val="24"/>
          <w:szCs w:val="24"/>
        </w:rPr>
        <w:t xml:space="preserve">But the third point might be the most important.  Telling someone to repent if it is hopeless is beyond mean. Most of us have probably been in those situations.  Those situations where you’ve </w:t>
      </w:r>
      <w:r w:rsidRPr="00072067">
        <w:rPr>
          <w:sz w:val="24"/>
          <w:szCs w:val="24"/>
        </w:rPr>
        <w:lastRenderedPageBreak/>
        <w:t>been given a task, but not the authority or means necessary to carry it out.  There is nothing more crushing.  If God had shown up and told us to repent and then done nothing, had left us in our sinful state, it would be one bad joke.  One more failed job.  Just kill me now and get it over with.  But Jesus telling us to Repent means that he has given us the means.</w:t>
      </w:r>
    </w:p>
    <w:p w14:paraId="2C5D7C63" w14:textId="77777777" w:rsidR="003068FE" w:rsidRPr="00072067" w:rsidRDefault="003A4221" w:rsidP="00072067">
      <w:pPr>
        <w:spacing w:line="480" w:lineRule="auto"/>
        <w:rPr>
          <w:sz w:val="24"/>
          <w:szCs w:val="24"/>
        </w:rPr>
      </w:pPr>
      <w:r w:rsidRPr="00072067">
        <w:rPr>
          <w:sz w:val="24"/>
          <w:szCs w:val="24"/>
        </w:rPr>
        <w:t>And what are those means?</w:t>
      </w:r>
      <w:r w:rsidR="003068FE" w:rsidRPr="00072067">
        <w:rPr>
          <w:sz w:val="24"/>
          <w:szCs w:val="24"/>
        </w:rPr>
        <w:t xml:space="preserve">  “The Kingdom of Heaven is at hand.”</w:t>
      </w:r>
    </w:p>
    <w:p w14:paraId="3E3D3523" w14:textId="77777777" w:rsidR="003068FE" w:rsidRPr="00072067" w:rsidRDefault="003068FE" w:rsidP="00072067">
      <w:pPr>
        <w:spacing w:line="480" w:lineRule="auto"/>
        <w:rPr>
          <w:b/>
          <w:bCs/>
          <w:sz w:val="24"/>
          <w:szCs w:val="24"/>
          <w:u w:val="single"/>
        </w:rPr>
      </w:pPr>
      <w:r w:rsidRPr="00072067">
        <w:rPr>
          <w:b/>
          <w:bCs/>
          <w:sz w:val="24"/>
          <w:szCs w:val="24"/>
          <w:u w:val="single"/>
        </w:rPr>
        <w:t>Christology</w:t>
      </w:r>
    </w:p>
    <w:p w14:paraId="0188D05C" w14:textId="77777777" w:rsidR="003068FE" w:rsidRPr="00072067" w:rsidRDefault="003068FE" w:rsidP="00072067">
      <w:pPr>
        <w:spacing w:line="480" w:lineRule="auto"/>
        <w:rPr>
          <w:sz w:val="24"/>
          <w:szCs w:val="24"/>
        </w:rPr>
      </w:pPr>
      <w:r w:rsidRPr="00072067">
        <w:rPr>
          <w:sz w:val="24"/>
          <w:szCs w:val="24"/>
        </w:rPr>
        <w:t>Now there are a lot of things that we could read into that statement.  But let’s let the surrounding text define it for us a bit.</w:t>
      </w:r>
    </w:p>
    <w:p w14:paraId="27B1DE45" w14:textId="77777777" w:rsidR="003068FE" w:rsidRPr="00072067" w:rsidRDefault="003068FE" w:rsidP="00072067">
      <w:pPr>
        <w:spacing w:line="480" w:lineRule="auto"/>
        <w:rPr>
          <w:sz w:val="24"/>
          <w:szCs w:val="24"/>
        </w:rPr>
      </w:pPr>
      <w:r w:rsidRPr="00072067">
        <w:rPr>
          <w:sz w:val="24"/>
          <w:szCs w:val="24"/>
        </w:rPr>
        <w:t xml:space="preserve">The last bit of the </w:t>
      </w:r>
      <w:proofErr w:type="gramStart"/>
      <w:r w:rsidRPr="00072067">
        <w:rPr>
          <w:sz w:val="24"/>
          <w:szCs w:val="24"/>
        </w:rPr>
        <w:t>prolog</w:t>
      </w:r>
      <w:proofErr w:type="gramEnd"/>
      <w:r w:rsidRPr="00072067">
        <w:rPr>
          <w:sz w:val="24"/>
          <w:szCs w:val="24"/>
        </w:rPr>
        <w:t xml:space="preserve"> is a good place to start.  “</w:t>
      </w:r>
      <w:proofErr w:type="gramStart"/>
      <w:r w:rsidRPr="00072067">
        <w:rPr>
          <w:sz w:val="24"/>
          <w:szCs w:val="24"/>
        </w:rPr>
        <w:t>those</w:t>
      </w:r>
      <w:proofErr w:type="gramEnd"/>
      <w:r w:rsidRPr="00072067">
        <w:rPr>
          <w:sz w:val="24"/>
          <w:szCs w:val="24"/>
        </w:rPr>
        <w:t xml:space="preserve"> dwelling in the region and shadow of death, on them a light has dawned.”  We are those people dwelling in the shadow of death.  We have been told to repent.  We’ve been told to keep the law.  And we can’t. We don’t have the means.  But the light has come. Christ is our light. By his light we see the light as the psalmist would say.  Christ has come to illumine the path that we should walk.  If we are to repent, turn around, Christ has come to light that path.</w:t>
      </w:r>
    </w:p>
    <w:p w14:paraId="5D1A4979" w14:textId="77777777" w:rsidR="001564CE" w:rsidRPr="00072067" w:rsidRDefault="003068FE" w:rsidP="00072067">
      <w:pPr>
        <w:spacing w:line="480" w:lineRule="auto"/>
        <w:rPr>
          <w:sz w:val="24"/>
          <w:szCs w:val="24"/>
        </w:rPr>
      </w:pPr>
      <w:r w:rsidRPr="00072067">
        <w:rPr>
          <w:sz w:val="24"/>
          <w:szCs w:val="24"/>
        </w:rPr>
        <w:t xml:space="preserve">But that light comes </w:t>
      </w:r>
      <w:proofErr w:type="gramStart"/>
      <w:r w:rsidRPr="00072067">
        <w:rPr>
          <w:sz w:val="24"/>
          <w:szCs w:val="24"/>
        </w:rPr>
        <w:t>is</w:t>
      </w:r>
      <w:proofErr w:type="gramEnd"/>
      <w:r w:rsidRPr="00072067">
        <w:rPr>
          <w:sz w:val="24"/>
          <w:szCs w:val="24"/>
        </w:rPr>
        <w:t xml:space="preserve"> two specific forms.  Walking by the sea of Galilee, he saw two brother – Simon and Andrew.  And then he saw two more – James and John. And to all of them he said, “follow me, and I will make you fishers of men.”  Jesus came to teach us the way.  He would spend three exhausting years with Peter and Andrew, James and John.  They would go everywhere with him.  He’d bring them into </w:t>
      </w:r>
      <w:r w:rsidR="001564CE" w:rsidRPr="00072067">
        <w:rPr>
          <w:sz w:val="24"/>
          <w:szCs w:val="24"/>
        </w:rPr>
        <w:t xml:space="preserve">upper rooms where he raised the dead. He’d drag them up mountains where he would be transfigured. He </w:t>
      </w:r>
      <w:proofErr w:type="gramStart"/>
      <w:r w:rsidR="001564CE" w:rsidRPr="00072067">
        <w:rPr>
          <w:sz w:val="24"/>
          <w:szCs w:val="24"/>
        </w:rPr>
        <w:t>teach</w:t>
      </w:r>
      <w:proofErr w:type="gramEnd"/>
      <w:r w:rsidR="001564CE" w:rsidRPr="00072067">
        <w:rPr>
          <w:sz w:val="24"/>
          <w:szCs w:val="24"/>
        </w:rPr>
        <w:t xml:space="preserve"> them parables and </w:t>
      </w:r>
      <w:proofErr w:type="gramStart"/>
      <w:r w:rsidR="001564CE" w:rsidRPr="00072067">
        <w:rPr>
          <w:sz w:val="24"/>
          <w:szCs w:val="24"/>
        </w:rPr>
        <w:t>give</w:t>
      </w:r>
      <w:proofErr w:type="gramEnd"/>
      <w:r w:rsidR="001564CE" w:rsidRPr="00072067">
        <w:rPr>
          <w:sz w:val="24"/>
          <w:szCs w:val="24"/>
        </w:rPr>
        <w:t xml:space="preserve"> them explanations. Jesus would confound them and challenge them – “you feed them.”  Get angry with them – “can you not watch one little hour?” – “do you still understand so little?” But all </w:t>
      </w:r>
      <w:r w:rsidR="001564CE" w:rsidRPr="00072067">
        <w:rPr>
          <w:sz w:val="24"/>
          <w:szCs w:val="24"/>
        </w:rPr>
        <w:lastRenderedPageBreak/>
        <w:t>along Jesus was teaching them.  The light of Christ – The Kingdom of Heaven that has come near – is his Word.</w:t>
      </w:r>
    </w:p>
    <w:p w14:paraId="0F1C9ACC" w14:textId="77777777" w:rsidR="001564CE" w:rsidRPr="00072067" w:rsidRDefault="001564CE" w:rsidP="00072067">
      <w:pPr>
        <w:spacing w:line="480" w:lineRule="auto"/>
        <w:rPr>
          <w:sz w:val="24"/>
          <w:szCs w:val="24"/>
        </w:rPr>
      </w:pPr>
      <w:r w:rsidRPr="00072067">
        <w:rPr>
          <w:sz w:val="24"/>
          <w:szCs w:val="24"/>
        </w:rPr>
        <w:t>But if it was only his Word we might still be in a land of darkness. Israel had the Word.  They could not keep it.  Fool me once, shame on you.  Fool me twice, shame on me. If all he’d brought was another law, the bigger the fool I’d be for following.</w:t>
      </w:r>
    </w:p>
    <w:p w14:paraId="6FC00929" w14:textId="77777777" w:rsidR="001564CE" w:rsidRPr="00072067" w:rsidRDefault="001564CE" w:rsidP="00072067">
      <w:pPr>
        <w:spacing w:line="480" w:lineRule="auto"/>
        <w:rPr>
          <w:sz w:val="24"/>
          <w:szCs w:val="24"/>
        </w:rPr>
      </w:pPr>
      <w:r w:rsidRPr="00072067">
        <w:rPr>
          <w:sz w:val="24"/>
          <w:szCs w:val="24"/>
        </w:rPr>
        <w:t xml:space="preserve">But the Kingdom that comes, the light that shines, is not just another law.  It comes in power.  “He went throughout Galilee, teaching in their synagogues and proclaiming the gospel of the Kingdom, and healing every disease and affliction among his people…the sick, those afflicted with various diseases and pains, those oppressed by demons, epileptics, paralytics. He healed them all.” </w:t>
      </w:r>
    </w:p>
    <w:p w14:paraId="3A0C1783" w14:textId="77777777" w:rsidR="00AC41D5" w:rsidRPr="00072067" w:rsidRDefault="001564CE" w:rsidP="00072067">
      <w:pPr>
        <w:spacing w:line="480" w:lineRule="auto"/>
        <w:rPr>
          <w:sz w:val="24"/>
          <w:szCs w:val="24"/>
        </w:rPr>
      </w:pPr>
      <w:r w:rsidRPr="00072067">
        <w:rPr>
          <w:sz w:val="24"/>
          <w:szCs w:val="24"/>
        </w:rPr>
        <w:t xml:space="preserve">Now I’d be lying if I said there were not days I’m left asking “why can’t I do that?” Why can’t we do those miracles.  It would certainly help build a crowd. But the answer is that the healings themselves are never the point of signs and wonders. </w:t>
      </w:r>
      <w:r w:rsidR="00AC41D5" w:rsidRPr="00072067">
        <w:rPr>
          <w:sz w:val="24"/>
          <w:szCs w:val="24"/>
        </w:rPr>
        <w:t xml:space="preserve">And Jesus himself would make this point in the story of the crippled man whose friends let him into the building through the ceiling. Jesus sees the man and tells </w:t>
      </w:r>
      <w:proofErr w:type="gramStart"/>
      <w:r w:rsidR="00AC41D5" w:rsidRPr="00072067">
        <w:rPr>
          <w:sz w:val="24"/>
          <w:szCs w:val="24"/>
        </w:rPr>
        <w:t>him</w:t>
      </w:r>
      <w:proofErr w:type="gramEnd"/>
      <w:r w:rsidR="00AC41D5" w:rsidRPr="00072067">
        <w:rPr>
          <w:sz w:val="24"/>
          <w:szCs w:val="24"/>
        </w:rPr>
        <w:t xml:space="preserve"> “your sins are forgiven.” Which causes quite a stir, because only God can forgive sins. Jesus would ask them, “which is easier to </w:t>
      </w:r>
      <w:proofErr w:type="gramStart"/>
      <w:r w:rsidR="00AC41D5" w:rsidRPr="00072067">
        <w:rPr>
          <w:sz w:val="24"/>
          <w:szCs w:val="24"/>
        </w:rPr>
        <w:t>say</w:t>
      </w:r>
      <w:proofErr w:type="gramEnd"/>
      <w:r w:rsidR="00AC41D5" w:rsidRPr="00072067">
        <w:rPr>
          <w:sz w:val="24"/>
          <w:szCs w:val="24"/>
        </w:rPr>
        <w:t xml:space="preserve"> ‘your sins are </w:t>
      </w:r>
      <w:proofErr w:type="gramStart"/>
      <w:r w:rsidR="00AC41D5" w:rsidRPr="00072067">
        <w:rPr>
          <w:sz w:val="24"/>
          <w:szCs w:val="24"/>
        </w:rPr>
        <w:t>forgiven, or</w:t>
      </w:r>
      <w:proofErr w:type="gramEnd"/>
      <w:r w:rsidR="00AC41D5" w:rsidRPr="00072067">
        <w:rPr>
          <w:sz w:val="24"/>
          <w:szCs w:val="24"/>
        </w:rPr>
        <w:t xml:space="preserve"> get up and walk.’”  The answer is clear.  Saying your sins are forgiven is easy.  </w:t>
      </w:r>
      <w:proofErr w:type="gramStart"/>
      <w:r w:rsidR="00AC41D5" w:rsidRPr="00072067">
        <w:rPr>
          <w:sz w:val="24"/>
          <w:szCs w:val="24"/>
        </w:rPr>
        <w:t>Actually</w:t>
      </w:r>
      <w:proofErr w:type="gramEnd"/>
      <w:r w:rsidR="00AC41D5" w:rsidRPr="00072067">
        <w:rPr>
          <w:sz w:val="24"/>
          <w:szCs w:val="24"/>
        </w:rPr>
        <w:t xml:space="preserve"> doing it is hard.  And that is the purpose of the signs and wonders.  “That you might know the </w:t>
      </w:r>
      <w:proofErr w:type="gramStart"/>
      <w:r w:rsidR="00AC41D5" w:rsidRPr="00072067">
        <w:rPr>
          <w:sz w:val="24"/>
          <w:szCs w:val="24"/>
        </w:rPr>
        <w:t>Son</w:t>
      </w:r>
      <w:proofErr w:type="gramEnd"/>
      <w:r w:rsidR="00AC41D5" w:rsidRPr="00072067">
        <w:rPr>
          <w:sz w:val="24"/>
          <w:szCs w:val="24"/>
        </w:rPr>
        <w:t xml:space="preserve"> has the power to forgive.” </w:t>
      </w:r>
      <w:proofErr w:type="gramStart"/>
      <w:r w:rsidR="00AC41D5" w:rsidRPr="00072067">
        <w:rPr>
          <w:sz w:val="24"/>
          <w:szCs w:val="24"/>
        </w:rPr>
        <w:t>The power</w:t>
      </w:r>
      <w:proofErr w:type="gramEnd"/>
      <w:r w:rsidR="00AC41D5" w:rsidRPr="00072067">
        <w:rPr>
          <w:sz w:val="24"/>
          <w:szCs w:val="24"/>
        </w:rPr>
        <w:t xml:space="preserve"> and </w:t>
      </w:r>
      <w:proofErr w:type="gramStart"/>
      <w:r w:rsidR="00AC41D5" w:rsidRPr="00072067">
        <w:rPr>
          <w:sz w:val="24"/>
          <w:szCs w:val="24"/>
        </w:rPr>
        <w:t>the inclination</w:t>
      </w:r>
      <w:proofErr w:type="gramEnd"/>
      <w:r w:rsidR="00AC41D5" w:rsidRPr="00072067">
        <w:rPr>
          <w:sz w:val="24"/>
          <w:szCs w:val="24"/>
        </w:rPr>
        <w:t>.  Because forgiving is hard.  It requires sacrifice. It usually requires blood.  And not all the blood of beasts on Israel’s altars slain had wiped away the stain.</w:t>
      </w:r>
    </w:p>
    <w:p w14:paraId="61758E03" w14:textId="77777777" w:rsidR="00AC41D5" w:rsidRPr="00072067" w:rsidRDefault="00AC41D5" w:rsidP="00072067">
      <w:pPr>
        <w:spacing w:line="480" w:lineRule="auto"/>
        <w:rPr>
          <w:sz w:val="24"/>
          <w:szCs w:val="24"/>
        </w:rPr>
      </w:pPr>
      <w:r w:rsidRPr="00072067">
        <w:rPr>
          <w:sz w:val="24"/>
          <w:szCs w:val="24"/>
        </w:rPr>
        <w:lastRenderedPageBreak/>
        <w:t xml:space="preserve">As his fame spread throughout all Syria…and great crowds followed him…the eyes of Caupahas and the eyes of Pilate would eventually spy.  As his fame spread – as the signs and wonders testified – the cross drew nearer. The literalness of John the Baptists Lamb of God would come.  But Christ didn’t just come to tell us something we couldn’t do.  He came to do it for us.  To heal us of our greatest affliction – sin.  To release us all from our oppression by Satan.  We can repent, because the toll booth is gone.  His blood has </w:t>
      </w:r>
      <w:proofErr w:type="gramStart"/>
      <w:r w:rsidRPr="00072067">
        <w:rPr>
          <w:sz w:val="24"/>
          <w:szCs w:val="24"/>
        </w:rPr>
        <w:t>paid</w:t>
      </w:r>
      <w:proofErr w:type="gramEnd"/>
      <w:r w:rsidRPr="00072067">
        <w:rPr>
          <w:sz w:val="24"/>
          <w:szCs w:val="24"/>
        </w:rPr>
        <w:t xml:space="preserve"> it.  And he’s given to us the Kingdom.</w:t>
      </w:r>
    </w:p>
    <w:p w14:paraId="3E47C79C" w14:textId="77777777" w:rsidR="00AC41D5" w:rsidRPr="00072067" w:rsidRDefault="00AC41D5" w:rsidP="00072067">
      <w:pPr>
        <w:spacing w:line="480" w:lineRule="auto"/>
        <w:rPr>
          <w:b/>
          <w:bCs/>
          <w:sz w:val="24"/>
          <w:szCs w:val="24"/>
          <w:u w:val="single"/>
        </w:rPr>
      </w:pPr>
      <w:r w:rsidRPr="00072067">
        <w:rPr>
          <w:b/>
          <w:bCs/>
          <w:sz w:val="24"/>
          <w:szCs w:val="24"/>
          <w:u w:val="single"/>
        </w:rPr>
        <w:t>Moral/Eschatological</w:t>
      </w:r>
    </w:p>
    <w:p w14:paraId="43C6619E" w14:textId="77777777" w:rsidR="0082321A" w:rsidRPr="00072067" w:rsidRDefault="0082321A" w:rsidP="00072067">
      <w:pPr>
        <w:spacing w:line="480" w:lineRule="auto"/>
        <w:rPr>
          <w:sz w:val="24"/>
          <w:szCs w:val="24"/>
        </w:rPr>
      </w:pPr>
      <w:r w:rsidRPr="00072067">
        <w:rPr>
          <w:sz w:val="24"/>
          <w:szCs w:val="24"/>
        </w:rPr>
        <w:t xml:space="preserve">We </w:t>
      </w:r>
      <w:proofErr w:type="gramStart"/>
      <w:r w:rsidRPr="00072067">
        <w:rPr>
          <w:sz w:val="24"/>
          <w:szCs w:val="24"/>
        </w:rPr>
        <w:t>have seen</w:t>
      </w:r>
      <w:proofErr w:type="gramEnd"/>
      <w:r w:rsidRPr="00072067">
        <w:rPr>
          <w:sz w:val="24"/>
          <w:szCs w:val="24"/>
        </w:rPr>
        <w:t xml:space="preserve"> a great light.  We have been called to that light – just like Peter and Andrew, James and John. We’ve been called to repent and walk a new way. And we’ve been given the means to do so.  The Holy Spirit has been poured out onto us. The Kingdom </w:t>
      </w:r>
      <w:proofErr w:type="gramStart"/>
      <w:r w:rsidRPr="00072067">
        <w:rPr>
          <w:sz w:val="24"/>
          <w:szCs w:val="24"/>
        </w:rPr>
        <w:t>in</w:t>
      </w:r>
      <w:proofErr w:type="gramEnd"/>
      <w:r w:rsidRPr="00072067">
        <w:rPr>
          <w:sz w:val="24"/>
          <w:szCs w:val="24"/>
        </w:rPr>
        <w:t xml:space="preserve"> not just near, it is here.  And you don’t light a lamp and put it under a bushel.  You put it on a stand.  You have been given the light, to be a light to those around you.</w:t>
      </w:r>
    </w:p>
    <w:p w14:paraId="65EB229D" w14:textId="77777777" w:rsidR="0082321A" w:rsidRPr="00072067" w:rsidRDefault="0082321A" w:rsidP="00072067">
      <w:pPr>
        <w:spacing w:line="480" w:lineRule="auto"/>
        <w:rPr>
          <w:sz w:val="24"/>
          <w:szCs w:val="24"/>
        </w:rPr>
      </w:pPr>
      <w:r w:rsidRPr="00072067">
        <w:rPr>
          <w:sz w:val="24"/>
          <w:szCs w:val="24"/>
        </w:rPr>
        <w:t>Yes, a light in terms of walking the right way.  But even more important, a light point to what has already been done. Jesus has healed us.  And that same healing is offered to all in the proclamation.</w:t>
      </w:r>
    </w:p>
    <w:p w14:paraId="2C01C37C" w14:textId="14A21E5F" w:rsidR="003A4221" w:rsidRPr="00072067" w:rsidRDefault="0082321A" w:rsidP="00072067">
      <w:pPr>
        <w:spacing w:line="480" w:lineRule="auto"/>
        <w:rPr>
          <w:sz w:val="24"/>
          <w:szCs w:val="24"/>
        </w:rPr>
      </w:pPr>
      <w:r w:rsidRPr="00072067">
        <w:rPr>
          <w:sz w:val="24"/>
          <w:szCs w:val="24"/>
        </w:rPr>
        <w:t xml:space="preserve">Repent, for the Kingdom of Heaven is yours. </w:t>
      </w:r>
      <w:r w:rsidR="003A4221" w:rsidRPr="00072067">
        <w:rPr>
          <w:sz w:val="24"/>
          <w:szCs w:val="24"/>
        </w:rPr>
        <w:t xml:space="preserve"> </w:t>
      </w:r>
    </w:p>
    <w:p w14:paraId="3CF88DA3" w14:textId="0A1E3B01" w:rsidR="0082321A" w:rsidRPr="00072067" w:rsidRDefault="0082321A" w:rsidP="00072067">
      <w:pPr>
        <w:spacing w:line="480" w:lineRule="auto"/>
        <w:rPr>
          <w:sz w:val="24"/>
          <w:szCs w:val="24"/>
        </w:rPr>
      </w:pPr>
      <w:r w:rsidRPr="00072067">
        <w:rPr>
          <w:sz w:val="24"/>
          <w:szCs w:val="24"/>
        </w:rPr>
        <w:t xml:space="preserve">It is yours today.  And it is yours forever. For this light chases away that shadow of death.  I will fear no evil, for Christ is with me. </w:t>
      </w:r>
    </w:p>
    <w:sectPr w:rsidR="0082321A" w:rsidRPr="00072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DD"/>
    <w:rsid w:val="00072067"/>
    <w:rsid w:val="001564CE"/>
    <w:rsid w:val="00237BDD"/>
    <w:rsid w:val="00274862"/>
    <w:rsid w:val="003068FE"/>
    <w:rsid w:val="003A4221"/>
    <w:rsid w:val="004E0352"/>
    <w:rsid w:val="005B711D"/>
    <w:rsid w:val="0082321A"/>
    <w:rsid w:val="00AC41D5"/>
    <w:rsid w:val="00C70DC2"/>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E5F1"/>
  <w15:chartTrackingRefBased/>
  <w15:docId w15:val="{E9513381-6A05-4ECF-BCAB-3FC8CD65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B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B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7B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7B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B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B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B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B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B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7B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7B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B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B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B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B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B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BDD"/>
    <w:pPr>
      <w:spacing w:before="160"/>
      <w:jc w:val="center"/>
    </w:pPr>
    <w:rPr>
      <w:i/>
      <w:iCs/>
      <w:color w:val="404040" w:themeColor="text1" w:themeTint="BF"/>
    </w:rPr>
  </w:style>
  <w:style w:type="character" w:customStyle="1" w:styleId="QuoteChar">
    <w:name w:val="Quote Char"/>
    <w:basedOn w:val="DefaultParagraphFont"/>
    <w:link w:val="Quote"/>
    <w:uiPriority w:val="29"/>
    <w:rsid w:val="00237BDD"/>
    <w:rPr>
      <w:i/>
      <w:iCs/>
      <w:color w:val="404040" w:themeColor="text1" w:themeTint="BF"/>
    </w:rPr>
  </w:style>
  <w:style w:type="paragraph" w:styleId="ListParagraph">
    <w:name w:val="List Paragraph"/>
    <w:basedOn w:val="Normal"/>
    <w:uiPriority w:val="34"/>
    <w:qFormat/>
    <w:rsid w:val="00237BDD"/>
    <w:pPr>
      <w:ind w:left="720"/>
      <w:contextualSpacing/>
    </w:pPr>
  </w:style>
  <w:style w:type="character" w:styleId="IntenseEmphasis">
    <w:name w:val="Intense Emphasis"/>
    <w:basedOn w:val="DefaultParagraphFont"/>
    <w:uiPriority w:val="21"/>
    <w:qFormat/>
    <w:rsid w:val="00237BDD"/>
    <w:rPr>
      <w:i/>
      <w:iCs/>
      <w:color w:val="0F4761" w:themeColor="accent1" w:themeShade="BF"/>
    </w:rPr>
  </w:style>
  <w:style w:type="paragraph" w:styleId="IntenseQuote">
    <w:name w:val="Intense Quote"/>
    <w:basedOn w:val="Normal"/>
    <w:next w:val="Normal"/>
    <w:link w:val="IntenseQuoteChar"/>
    <w:uiPriority w:val="30"/>
    <w:qFormat/>
    <w:rsid w:val="00237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BDD"/>
    <w:rPr>
      <w:i/>
      <w:iCs/>
      <w:color w:val="0F4761" w:themeColor="accent1" w:themeShade="BF"/>
    </w:rPr>
  </w:style>
  <w:style w:type="character" w:styleId="IntenseReference">
    <w:name w:val="Intense Reference"/>
    <w:basedOn w:val="DefaultParagraphFont"/>
    <w:uiPriority w:val="32"/>
    <w:qFormat/>
    <w:rsid w:val="00237B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1507</Words>
  <Characters>6484</Characters>
  <Application>Microsoft Office Word</Application>
  <DocSecurity>0</DocSecurity>
  <Lines>93</Lines>
  <Paragraphs>32</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2026-01-25T05:47:00Z</dcterms:created>
  <dcterms:modified xsi:type="dcterms:W3CDTF">2026-01-25T07:18:00Z</dcterms:modified>
</cp:coreProperties>
</file>