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63E0A" w14:textId="03DEF900" w:rsidR="00F0225A" w:rsidRPr="00B774E9" w:rsidRDefault="00441667" w:rsidP="00B774E9">
      <w:pPr>
        <w:spacing w:line="480" w:lineRule="auto"/>
        <w:rPr>
          <w:sz w:val="24"/>
          <w:szCs w:val="24"/>
        </w:rPr>
      </w:pPr>
      <w:r w:rsidRPr="00B774E9">
        <w:rPr>
          <w:sz w:val="24"/>
          <w:szCs w:val="24"/>
        </w:rPr>
        <w:t>Text: Matthew 5:1-11</w:t>
      </w:r>
    </w:p>
    <w:p w14:paraId="40E6D9F9" w14:textId="565AC766" w:rsidR="00441667" w:rsidRPr="00B774E9" w:rsidRDefault="00441667" w:rsidP="00B774E9">
      <w:pPr>
        <w:spacing w:line="480" w:lineRule="auto"/>
        <w:rPr>
          <w:b/>
          <w:bCs/>
          <w:sz w:val="24"/>
          <w:szCs w:val="24"/>
          <w:u w:val="single"/>
        </w:rPr>
      </w:pPr>
      <w:r w:rsidRPr="00B774E9">
        <w:rPr>
          <w:b/>
          <w:bCs/>
          <w:sz w:val="24"/>
          <w:szCs w:val="24"/>
          <w:u w:val="single"/>
        </w:rPr>
        <w:t>Introduction</w:t>
      </w:r>
    </w:p>
    <w:p w14:paraId="6F877AA0" w14:textId="2DF1E735" w:rsidR="00441667" w:rsidRPr="00B774E9" w:rsidRDefault="00441667" w:rsidP="00B774E9">
      <w:pPr>
        <w:spacing w:line="480" w:lineRule="auto"/>
        <w:rPr>
          <w:sz w:val="24"/>
          <w:szCs w:val="24"/>
        </w:rPr>
      </w:pPr>
      <w:r w:rsidRPr="00B774E9">
        <w:rPr>
          <w:sz w:val="24"/>
          <w:szCs w:val="24"/>
        </w:rPr>
        <w:t xml:space="preserve">It was just last week that I was joking about great opening lines, and the untold fruitless hours spent trying to come up with ways to start the weekly sermon.  Last week the text included Jesus’ first words: “Repent, for the Kingdom of God is near.” This week we have how he starts his first major sermon.  “Blessed are the poor in spirit, for theirs is the kingdom of God.” </w:t>
      </w:r>
    </w:p>
    <w:p w14:paraId="07F7EDE6" w14:textId="11640874" w:rsidR="00441667" w:rsidRPr="00B774E9" w:rsidRDefault="00441667" w:rsidP="00B774E9">
      <w:pPr>
        <w:spacing w:line="480" w:lineRule="auto"/>
        <w:rPr>
          <w:sz w:val="24"/>
          <w:szCs w:val="24"/>
        </w:rPr>
      </w:pPr>
      <w:r w:rsidRPr="00B774E9">
        <w:rPr>
          <w:sz w:val="24"/>
          <w:szCs w:val="24"/>
        </w:rPr>
        <w:t xml:space="preserve">I know that what would Jesus do was a popular </w:t>
      </w:r>
      <w:proofErr w:type="gramStart"/>
      <w:r w:rsidRPr="00B774E9">
        <w:rPr>
          <w:sz w:val="24"/>
          <w:szCs w:val="24"/>
        </w:rPr>
        <w:t>phrase, but</w:t>
      </w:r>
      <w:proofErr w:type="gramEnd"/>
      <w:r w:rsidRPr="00B774E9">
        <w:rPr>
          <w:sz w:val="24"/>
          <w:szCs w:val="24"/>
        </w:rPr>
        <w:t xml:space="preserve"> let me just say – Never set yourself up to compare with Jesus.  It doesn’t come out happy.</w:t>
      </w:r>
    </w:p>
    <w:p w14:paraId="65072F0D" w14:textId="56ABF40B" w:rsidR="00441667" w:rsidRPr="00B774E9" w:rsidRDefault="00B774E9" w:rsidP="00B774E9">
      <w:pPr>
        <w:spacing w:line="480" w:lineRule="auto"/>
        <w:rPr>
          <w:b/>
          <w:bCs/>
          <w:sz w:val="24"/>
          <w:szCs w:val="24"/>
          <w:u w:val="single"/>
        </w:rPr>
      </w:pPr>
      <w:r w:rsidRPr="00B774E9">
        <w:rPr>
          <w:b/>
          <w:bCs/>
          <w:sz w:val="24"/>
          <w:szCs w:val="24"/>
          <w:u w:val="single"/>
        </w:rPr>
        <w:t>Christology</w:t>
      </w:r>
    </w:p>
    <w:p w14:paraId="7284E028" w14:textId="77777777" w:rsidR="00C74ECE" w:rsidRPr="00B774E9" w:rsidRDefault="006C4B73" w:rsidP="00B774E9">
      <w:pPr>
        <w:spacing w:line="480" w:lineRule="auto"/>
        <w:rPr>
          <w:sz w:val="24"/>
          <w:szCs w:val="24"/>
        </w:rPr>
      </w:pPr>
      <w:r w:rsidRPr="00B774E9">
        <w:rPr>
          <w:sz w:val="24"/>
          <w:szCs w:val="24"/>
        </w:rPr>
        <w:t xml:space="preserve">And let me steal a couple lines from our Old Testament Lesson and the Epistle to help us. “Consider you calling, brothers.”  Jesus is the incarnate and anointed Son of God.  He literally is The Christ – The One. </w:t>
      </w:r>
      <w:proofErr w:type="gramStart"/>
      <w:r w:rsidRPr="00B774E9">
        <w:rPr>
          <w:sz w:val="24"/>
          <w:szCs w:val="24"/>
        </w:rPr>
        <w:t>So</w:t>
      </w:r>
      <w:proofErr w:type="gramEnd"/>
      <w:r w:rsidRPr="00B774E9">
        <w:rPr>
          <w:sz w:val="24"/>
          <w:szCs w:val="24"/>
        </w:rPr>
        <w:t xml:space="preserve"> while it is not wrong to </w:t>
      </w:r>
      <w:proofErr w:type="gramStart"/>
      <w:r w:rsidRPr="00B774E9">
        <w:rPr>
          <w:sz w:val="24"/>
          <w:szCs w:val="24"/>
        </w:rPr>
        <w:t>ask</w:t>
      </w:r>
      <w:proofErr w:type="gramEnd"/>
      <w:r w:rsidRPr="00B774E9">
        <w:rPr>
          <w:sz w:val="24"/>
          <w:szCs w:val="24"/>
        </w:rPr>
        <w:t xml:space="preserve"> “what would Jesus do,” finding yourself on a Cross for the sins of the world is not </w:t>
      </w:r>
      <w:proofErr w:type="gramStart"/>
      <w:r w:rsidRPr="00B774E9">
        <w:rPr>
          <w:sz w:val="24"/>
          <w:szCs w:val="24"/>
        </w:rPr>
        <w:t>your</w:t>
      </w:r>
      <w:proofErr w:type="gramEnd"/>
      <w:r w:rsidRPr="00B774E9">
        <w:rPr>
          <w:sz w:val="24"/>
          <w:szCs w:val="24"/>
        </w:rPr>
        <w:t xml:space="preserve"> calling.  None of us are </w:t>
      </w:r>
      <w:proofErr w:type="gramStart"/>
      <w:r w:rsidRPr="00B774E9">
        <w:rPr>
          <w:sz w:val="24"/>
          <w:szCs w:val="24"/>
        </w:rPr>
        <w:t>the</w:t>
      </w:r>
      <w:proofErr w:type="gramEnd"/>
      <w:r w:rsidRPr="00B774E9">
        <w:rPr>
          <w:sz w:val="24"/>
          <w:szCs w:val="24"/>
        </w:rPr>
        <w:t xml:space="preserve"> messiah. </w:t>
      </w:r>
      <w:proofErr w:type="gramStart"/>
      <w:r w:rsidRPr="00B774E9">
        <w:rPr>
          <w:sz w:val="24"/>
          <w:szCs w:val="24"/>
        </w:rPr>
        <w:t>Consider you</w:t>
      </w:r>
      <w:proofErr w:type="gramEnd"/>
      <w:r w:rsidRPr="00B774E9">
        <w:rPr>
          <w:sz w:val="24"/>
          <w:szCs w:val="24"/>
        </w:rPr>
        <w:t xml:space="preserve"> calling.  God chose you</w:t>
      </w:r>
      <w:r w:rsidR="00C74ECE" w:rsidRPr="00B774E9">
        <w:rPr>
          <w:sz w:val="24"/>
          <w:szCs w:val="24"/>
        </w:rPr>
        <w:t xml:space="preserve"> who and where you are to carry out his plan. He chose the foolish, the weak, the low, the despised…the things that are not. If it were possible to do what Jesus does – if that was our calling – then we wouldn’t need a Christ – The One.</w:t>
      </w:r>
    </w:p>
    <w:p w14:paraId="7DE1915B" w14:textId="77777777" w:rsidR="003F4ECC" w:rsidRPr="00B774E9" w:rsidRDefault="00C74ECE" w:rsidP="00B774E9">
      <w:pPr>
        <w:spacing w:line="480" w:lineRule="auto"/>
        <w:rPr>
          <w:sz w:val="24"/>
          <w:szCs w:val="24"/>
        </w:rPr>
      </w:pPr>
      <w:r w:rsidRPr="00B774E9">
        <w:rPr>
          <w:sz w:val="24"/>
          <w:szCs w:val="24"/>
        </w:rPr>
        <w:t>For what is the calling of God?  “I brought you up from the land the Egypt and redeemed you from the house of slavery.” It is God who sends his people their leaders.  It is God who blessed his people from the mouths of those that hate them. It is God who saves us.  Not with the blood of thousands, not requiring of us our firstborns. It is Jesus – the firstborn of the Father – whose calling it is to redeem his people from every place he finds them.  Every place they hear his voice.</w:t>
      </w:r>
      <w:r w:rsidR="003F4ECC" w:rsidRPr="00B774E9">
        <w:rPr>
          <w:sz w:val="24"/>
          <w:szCs w:val="24"/>
        </w:rPr>
        <w:t xml:space="preserve">  You can ask what </w:t>
      </w:r>
      <w:proofErr w:type="gramStart"/>
      <w:r w:rsidR="003F4ECC" w:rsidRPr="00B774E9">
        <w:rPr>
          <w:sz w:val="24"/>
          <w:szCs w:val="24"/>
        </w:rPr>
        <w:t>would Jesus</w:t>
      </w:r>
      <w:proofErr w:type="gramEnd"/>
      <w:r w:rsidR="003F4ECC" w:rsidRPr="00B774E9">
        <w:rPr>
          <w:sz w:val="24"/>
          <w:szCs w:val="24"/>
        </w:rPr>
        <w:t xml:space="preserve"> do, because he would </w:t>
      </w:r>
      <w:proofErr w:type="gramStart"/>
      <w:r w:rsidR="003F4ECC" w:rsidRPr="00B774E9">
        <w:rPr>
          <w:sz w:val="24"/>
          <w:szCs w:val="24"/>
        </w:rPr>
        <w:t>definitely do</w:t>
      </w:r>
      <w:proofErr w:type="gramEnd"/>
      <w:r w:rsidR="003F4ECC" w:rsidRPr="00B774E9">
        <w:rPr>
          <w:sz w:val="24"/>
          <w:szCs w:val="24"/>
        </w:rPr>
        <w:t xml:space="preserve"> justice.  And we should </w:t>
      </w:r>
      <w:proofErr w:type="gramStart"/>
      <w:r w:rsidR="003F4ECC" w:rsidRPr="00B774E9">
        <w:rPr>
          <w:sz w:val="24"/>
          <w:szCs w:val="24"/>
        </w:rPr>
        <w:lastRenderedPageBreak/>
        <w:t>to</w:t>
      </w:r>
      <w:proofErr w:type="gramEnd"/>
      <w:r w:rsidR="003F4ECC" w:rsidRPr="00B774E9">
        <w:rPr>
          <w:sz w:val="24"/>
          <w:szCs w:val="24"/>
        </w:rPr>
        <w:t>.  He does the Justice of His Father while loving mercy.  And we are called to do the same.  But this does not save us.  Our calling is merely to walk humbly with Jesus. And we can do this because Christ has fulfilled his calling.</w:t>
      </w:r>
    </w:p>
    <w:p w14:paraId="2482829F" w14:textId="43A860E8" w:rsidR="00B774E9" w:rsidRPr="00B774E9" w:rsidRDefault="00B774E9" w:rsidP="00B774E9">
      <w:pPr>
        <w:spacing w:line="480" w:lineRule="auto"/>
        <w:rPr>
          <w:b/>
          <w:bCs/>
          <w:sz w:val="24"/>
          <w:szCs w:val="24"/>
          <w:u w:val="single"/>
        </w:rPr>
      </w:pPr>
      <w:r w:rsidRPr="00B774E9">
        <w:rPr>
          <w:b/>
          <w:bCs/>
          <w:sz w:val="24"/>
          <w:szCs w:val="24"/>
          <w:u w:val="single"/>
        </w:rPr>
        <w:t>Text</w:t>
      </w:r>
    </w:p>
    <w:p w14:paraId="307D9D87" w14:textId="1DBE31A0" w:rsidR="00156BD2" w:rsidRPr="00B774E9" w:rsidRDefault="003F4ECC" w:rsidP="00B774E9">
      <w:pPr>
        <w:spacing w:line="480" w:lineRule="auto"/>
        <w:rPr>
          <w:sz w:val="24"/>
          <w:szCs w:val="24"/>
        </w:rPr>
      </w:pPr>
      <w:r w:rsidRPr="00B774E9">
        <w:rPr>
          <w:sz w:val="24"/>
          <w:szCs w:val="24"/>
        </w:rPr>
        <w:t>The beatitudes – the blessing – that Jesus pronounces at the start of Sermon on the Mount are a poetic way of capturing the Spirit of the entire Sermon.  We would normally spend the rest of the season of Epiphany reading this sermon.  It is Matthew chapters 5 through 7. Which might be called the constitution of the people of God.  But Easter is early this year, so Epiphany is shortened – lent hurries on – and we only get a couple weeks.</w:t>
      </w:r>
      <w:r w:rsidR="00156BD2" w:rsidRPr="00B774E9">
        <w:rPr>
          <w:sz w:val="24"/>
          <w:szCs w:val="24"/>
        </w:rPr>
        <w:t xml:space="preserve">  But if we were to have longer, to spend some days meditating on Jesus expects his people to do, if we come at Jesus’ words as how we are saved – we’d quickly turn around and leave. </w:t>
      </w:r>
    </w:p>
    <w:p w14:paraId="0010004C" w14:textId="77777777" w:rsidR="00FC1D3D" w:rsidRPr="00B774E9" w:rsidRDefault="00156BD2" w:rsidP="00B774E9">
      <w:pPr>
        <w:spacing w:line="480" w:lineRule="auto"/>
        <w:rPr>
          <w:sz w:val="24"/>
          <w:szCs w:val="24"/>
        </w:rPr>
      </w:pPr>
      <w:r w:rsidRPr="00B774E9">
        <w:rPr>
          <w:sz w:val="24"/>
          <w:szCs w:val="24"/>
        </w:rPr>
        <w:t xml:space="preserve">I’d dare you to </w:t>
      </w:r>
      <w:proofErr w:type="gramStart"/>
      <w:r w:rsidRPr="00B774E9">
        <w:rPr>
          <w:sz w:val="24"/>
          <w:szCs w:val="24"/>
        </w:rPr>
        <w:t>a challenge</w:t>
      </w:r>
      <w:proofErr w:type="gramEnd"/>
      <w:r w:rsidRPr="00B774E9">
        <w:rPr>
          <w:sz w:val="24"/>
          <w:szCs w:val="24"/>
        </w:rPr>
        <w:t xml:space="preserve"> this week. Take you bible and read those three chapters Matthew 5 to 7 every day this week. It should take more than 10 minutes a day.  But do it each day so that the words have a chance to </w:t>
      </w:r>
      <w:proofErr w:type="gramStart"/>
      <w:r w:rsidRPr="00B774E9">
        <w:rPr>
          <w:sz w:val="24"/>
          <w:szCs w:val="24"/>
        </w:rPr>
        <w:t>actually get</w:t>
      </w:r>
      <w:proofErr w:type="gramEnd"/>
      <w:r w:rsidRPr="00B774E9">
        <w:rPr>
          <w:sz w:val="24"/>
          <w:szCs w:val="24"/>
        </w:rPr>
        <w:t xml:space="preserve"> past screens.  Hear the repetition of the law turned to 11.  “You have heard it said to not murder, but I tell you the one who hates his brother is a murderer already.” </w:t>
      </w:r>
      <w:proofErr w:type="gramStart"/>
      <w:r w:rsidRPr="00B774E9">
        <w:rPr>
          <w:sz w:val="24"/>
          <w:szCs w:val="24"/>
        </w:rPr>
        <w:t>Hear ,</w:t>
      </w:r>
      <w:proofErr w:type="gramEnd"/>
      <w:r w:rsidRPr="00B774E9">
        <w:rPr>
          <w:sz w:val="24"/>
          <w:szCs w:val="24"/>
        </w:rPr>
        <w:t xml:space="preserve"> “if someone forces you to go a mile, go two.”  And “love your enemies.”  Hear “be perfect as your heavenly Father is perfect.”  Hear the </w:t>
      </w:r>
      <w:r w:rsidR="00FC1D3D" w:rsidRPr="00B774E9">
        <w:rPr>
          <w:sz w:val="24"/>
          <w:szCs w:val="24"/>
        </w:rPr>
        <w:t xml:space="preserve">calls for prayer, fasting and almsgiving.  “Because you cannot serve two masters.” </w:t>
      </w:r>
    </w:p>
    <w:p w14:paraId="6F534E81" w14:textId="77777777" w:rsidR="00FC1D3D" w:rsidRPr="00B774E9" w:rsidRDefault="00FC1D3D" w:rsidP="00B774E9">
      <w:pPr>
        <w:spacing w:line="480" w:lineRule="auto"/>
        <w:rPr>
          <w:sz w:val="24"/>
          <w:szCs w:val="24"/>
        </w:rPr>
      </w:pPr>
      <w:r w:rsidRPr="00B774E9">
        <w:rPr>
          <w:sz w:val="24"/>
          <w:szCs w:val="24"/>
        </w:rPr>
        <w:t xml:space="preserve">If you are coming at this sermon – if you are coming at the beatitudes – as a list of things that you must do.  That it is your calling to do these things that you might be redeemed.  It is a load that we cannot bear.  Consider your </w:t>
      </w:r>
      <w:proofErr w:type="gramStart"/>
      <w:r w:rsidRPr="00B774E9">
        <w:rPr>
          <w:sz w:val="24"/>
          <w:szCs w:val="24"/>
        </w:rPr>
        <w:t>calling</w:t>
      </w:r>
      <w:proofErr w:type="gramEnd"/>
      <w:r w:rsidRPr="00B774E9">
        <w:rPr>
          <w:sz w:val="24"/>
          <w:szCs w:val="24"/>
        </w:rPr>
        <w:t>.</w:t>
      </w:r>
    </w:p>
    <w:p w14:paraId="0C85F07E" w14:textId="77777777" w:rsidR="00FC1D3D" w:rsidRPr="00B774E9" w:rsidRDefault="00FC1D3D" w:rsidP="00B774E9">
      <w:pPr>
        <w:spacing w:line="480" w:lineRule="auto"/>
        <w:rPr>
          <w:sz w:val="24"/>
          <w:szCs w:val="24"/>
        </w:rPr>
      </w:pPr>
      <w:r w:rsidRPr="00B774E9">
        <w:rPr>
          <w:sz w:val="24"/>
          <w:szCs w:val="24"/>
        </w:rPr>
        <w:lastRenderedPageBreak/>
        <w:t xml:space="preserve">And that to be is what the very first beatitude is about. “Blessed are the poor in spirit, for theirs is the kingdom of heaven.” Because if you approach this Word of God thinking that you are wise enough to carry it out – you are not poor in spirit.  If you think you might have the power to make it real – you are not poor in spirit. If you think you have the status to make a church so founded attractive – you are not poor in spirit.  It is the constitution of the Kingdom of Heaven.  And it is only for the poor in Spirit. </w:t>
      </w:r>
    </w:p>
    <w:p w14:paraId="4515293E" w14:textId="77777777" w:rsidR="00B55784" w:rsidRPr="00B774E9" w:rsidRDefault="00FC1D3D" w:rsidP="00B774E9">
      <w:pPr>
        <w:spacing w:line="480" w:lineRule="auto"/>
        <w:rPr>
          <w:sz w:val="24"/>
          <w:szCs w:val="24"/>
        </w:rPr>
      </w:pPr>
      <w:r w:rsidRPr="00B774E9">
        <w:rPr>
          <w:sz w:val="24"/>
          <w:szCs w:val="24"/>
        </w:rPr>
        <w:t xml:space="preserve">Because the first thing that </w:t>
      </w:r>
      <w:proofErr w:type="gramStart"/>
      <w:r w:rsidRPr="00B774E9">
        <w:rPr>
          <w:sz w:val="24"/>
          <w:szCs w:val="24"/>
        </w:rPr>
        <w:t>has to</w:t>
      </w:r>
      <w:proofErr w:type="gramEnd"/>
      <w:r w:rsidRPr="00B774E9">
        <w:rPr>
          <w:sz w:val="24"/>
          <w:szCs w:val="24"/>
        </w:rPr>
        <w:t xml:space="preserve"> </w:t>
      </w:r>
      <w:r w:rsidR="00B55784" w:rsidRPr="00B774E9">
        <w:rPr>
          <w:sz w:val="24"/>
          <w:szCs w:val="24"/>
        </w:rPr>
        <w:t xml:space="preserve">die is our conception of the perfect church.  You’ll never find it.  If building the church is something we </w:t>
      </w:r>
      <w:proofErr w:type="gramStart"/>
      <w:r w:rsidR="00B55784" w:rsidRPr="00B774E9">
        <w:rPr>
          <w:sz w:val="24"/>
          <w:szCs w:val="24"/>
        </w:rPr>
        <w:t>have to</w:t>
      </w:r>
      <w:proofErr w:type="gramEnd"/>
      <w:r w:rsidR="00B55784" w:rsidRPr="00B774E9">
        <w:rPr>
          <w:sz w:val="24"/>
          <w:szCs w:val="24"/>
        </w:rPr>
        <w:t xml:space="preserve"> do, it isn’t going to happen.  But blessed are those who mourn.  And that’s what happens when something dies.  Even if it </w:t>
      </w:r>
      <w:proofErr w:type="gramStart"/>
      <w:r w:rsidR="00B55784" w:rsidRPr="00B774E9">
        <w:rPr>
          <w:sz w:val="24"/>
          <w:szCs w:val="24"/>
        </w:rPr>
        <w:t>a dream</w:t>
      </w:r>
      <w:proofErr w:type="gramEnd"/>
      <w:r w:rsidR="00B55784" w:rsidRPr="00B774E9">
        <w:rPr>
          <w:sz w:val="24"/>
          <w:szCs w:val="24"/>
        </w:rPr>
        <w:t xml:space="preserve"> of perfection.  Blessed </w:t>
      </w:r>
      <w:proofErr w:type="gramStart"/>
      <w:r w:rsidR="00B55784" w:rsidRPr="00B774E9">
        <w:rPr>
          <w:sz w:val="24"/>
          <w:szCs w:val="24"/>
        </w:rPr>
        <w:t>are</w:t>
      </w:r>
      <w:proofErr w:type="gramEnd"/>
      <w:r w:rsidR="00B55784" w:rsidRPr="00B774E9">
        <w:rPr>
          <w:sz w:val="24"/>
          <w:szCs w:val="24"/>
        </w:rPr>
        <w:t xml:space="preserve"> those who mourn, for they will be comforted. It is only when our conception of the perfect church, the perfect people of God, has died, that we can accept the church that is.  The one the Jesus builds. The one where the Kingdom is already ours.  </w:t>
      </w:r>
      <w:proofErr w:type="spellStart"/>
      <w:r w:rsidR="00B55784" w:rsidRPr="00B774E9">
        <w:rPr>
          <w:sz w:val="24"/>
          <w:szCs w:val="24"/>
        </w:rPr>
        <w:t>OUr</w:t>
      </w:r>
      <w:proofErr w:type="spellEnd"/>
      <w:r w:rsidR="00B55784" w:rsidRPr="00B774E9">
        <w:rPr>
          <w:sz w:val="24"/>
          <w:szCs w:val="24"/>
        </w:rPr>
        <w:t xml:space="preserve"> calling is to walk with Jesus.</w:t>
      </w:r>
    </w:p>
    <w:p w14:paraId="246742C8" w14:textId="77777777" w:rsidR="00463307" w:rsidRPr="00B774E9" w:rsidRDefault="00B55784" w:rsidP="00B774E9">
      <w:pPr>
        <w:spacing w:line="480" w:lineRule="auto"/>
        <w:rPr>
          <w:sz w:val="24"/>
          <w:szCs w:val="24"/>
        </w:rPr>
      </w:pPr>
      <w:r w:rsidRPr="00B774E9">
        <w:rPr>
          <w:sz w:val="24"/>
          <w:szCs w:val="24"/>
        </w:rPr>
        <w:t xml:space="preserve">And the next couple of blessings are the sneaky </w:t>
      </w:r>
      <w:proofErr w:type="gramStart"/>
      <w:r w:rsidRPr="00B774E9">
        <w:rPr>
          <w:sz w:val="24"/>
          <w:szCs w:val="24"/>
        </w:rPr>
        <w:t>left hand</w:t>
      </w:r>
      <w:proofErr w:type="gramEnd"/>
      <w:r w:rsidRPr="00B774E9">
        <w:rPr>
          <w:sz w:val="24"/>
          <w:szCs w:val="24"/>
        </w:rPr>
        <w:t xml:space="preserve"> way of the Kingdom.  If we were building the church – the people of God – that would be successful, we’d want to use the strong right arm. We’d want political power. We’d want those who were assertive and beautiful and had plans.  We’d want winners.  “Blessed are the meek, for they shall inherit the earth.” And we’d probably want to give those winners the maximum flexibility. We’d want to be </w:t>
      </w:r>
      <w:proofErr w:type="gramStart"/>
      <w:r w:rsidRPr="00B774E9">
        <w:rPr>
          <w:sz w:val="24"/>
          <w:szCs w:val="24"/>
        </w:rPr>
        <w:t>on team</w:t>
      </w:r>
      <w:proofErr w:type="gramEnd"/>
      <w:r w:rsidRPr="00B774E9">
        <w:rPr>
          <w:sz w:val="24"/>
          <w:szCs w:val="24"/>
        </w:rPr>
        <w:t>.</w:t>
      </w:r>
      <w:r w:rsidR="00463307" w:rsidRPr="00B774E9">
        <w:rPr>
          <w:sz w:val="24"/>
          <w:szCs w:val="24"/>
        </w:rPr>
        <w:t xml:space="preserve">  We’d come up with ways to excuse faults.  Because all that matters is the final score.  “Blessed are those who hunger and thirst for righteousness, for they will be satisfied.”  </w:t>
      </w:r>
    </w:p>
    <w:p w14:paraId="673FB25B" w14:textId="169697E4" w:rsidR="00F91826" w:rsidRPr="00B774E9" w:rsidRDefault="00463307" w:rsidP="00B774E9">
      <w:pPr>
        <w:spacing w:line="480" w:lineRule="auto"/>
        <w:rPr>
          <w:sz w:val="24"/>
          <w:szCs w:val="24"/>
        </w:rPr>
      </w:pPr>
      <w:r w:rsidRPr="00B774E9">
        <w:rPr>
          <w:sz w:val="24"/>
          <w:szCs w:val="24"/>
        </w:rPr>
        <w:t>The Kingdom of Heaven is already here. It does not need conquerors.</w:t>
      </w:r>
      <w:r w:rsidR="00F91826" w:rsidRPr="00B774E9">
        <w:rPr>
          <w:sz w:val="24"/>
          <w:szCs w:val="24"/>
        </w:rPr>
        <w:t xml:space="preserve">  It needs those who accept the proclamation. Your sins have been forgiven.  It does not need those whose desire is for the latest fashion of the world’s justice. Who are bent by every changing wind of doctrine.  It needs </w:t>
      </w:r>
      <w:r w:rsidR="00F91826" w:rsidRPr="00B774E9">
        <w:rPr>
          <w:sz w:val="24"/>
          <w:szCs w:val="24"/>
        </w:rPr>
        <w:lastRenderedPageBreak/>
        <w:t xml:space="preserve">those who are willing to pick up their cross and walk with Jesus. You might build your own kingdom.  But don’t confuse it with the Kingdom of Heaven.  The Kingdom of Heaven – the only thing that satisfies the heart – is not conquered or earned or pursued…it is given. </w:t>
      </w:r>
    </w:p>
    <w:p w14:paraId="2BDC1A20" w14:textId="730C6723" w:rsidR="0005772D" w:rsidRPr="0005772D" w:rsidRDefault="0005772D" w:rsidP="00B774E9">
      <w:pPr>
        <w:spacing w:line="480" w:lineRule="auto"/>
        <w:rPr>
          <w:b/>
          <w:bCs/>
          <w:sz w:val="24"/>
          <w:szCs w:val="24"/>
          <w:u w:val="single"/>
        </w:rPr>
      </w:pPr>
      <w:r w:rsidRPr="0005772D">
        <w:rPr>
          <w:b/>
          <w:bCs/>
          <w:sz w:val="24"/>
          <w:szCs w:val="24"/>
          <w:u w:val="single"/>
        </w:rPr>
        <w:t>Moral</w:t>
      </w:r>
    </w:p>
    <w:p w14:paraId="64071A46" w14:textId="3E71B93C" w:rsidR="00F91826" w:rsidRPr="00B774E9" w:rsidRDefault="00F91826" w:rsidP="00B774E9">
      <w:pPr>
        <w:spacing w:line="480" w:lineRule="auto"/>
        <w:rPr>
          <w:sz w:val="24"/>
          <w:szCs w:val="24"/>
        </w:rPr>
      </w:pPr>
      <w:r w:rsidRPr="00B774E9">
        <w:rPr>
          <w:sz w:val="24"/>
          <w:szCs w:val="24"/>
        </w:rPr>
        <w:t>The Kingdom of Heaven is given.</w:t>
      </w:r>
    </w:p>
    <w:p w14:paraId="3CB83F54" w14:textId="263FACA7" w:rsidR="00F91826" w:rsidRPr="00B774E9" w:rsidRDefault="00F91826" w:rsidP="00B774E9">
      <w:pPr>
        <w:spacing w:line="480" w:lineRule="auto"/>
        <w:rPr>
          <w:sz w:val="24"/>
          <w:szCs w:val="24"/>
        </w:rPr>
      </w:pPr>
      <w:r w:rsidRPr="00B774E9">
        <w:rPr>
          <w:sz w:val="24"/>
          <w:szCs w:val="24"/>
        </w:rPr>
        <w:t>You have been given mercy.  That cross has paid for your sins.  Blessed are you.  You can be merciful.  You can love mercy.</w:t>
      </w:r>
    </w:p>
    <w:p w14:paraId="16A1AB6B" w14:textId="2464C879" w:rsidR="006D661C" w:rsidRPr="00B774E9" w:rsidRDefault="006D661C" w:rsidP="00B774E9">
      <w:pPr>
        <w:spacing w:line="480" w:lineRule="auto"/>
        <w:rPr>
          <w:sz w:val="24"/>
          <w:szCs w:val="24"/>
        </w:rPr>
      </w:pPr>
      <w:r w:rsidRPr="00B774E9">
        <w:rPr>
          <w:sz w:val="24"/>
          <w:szCs w:val="24"/>
        </w:rPr>
        <w:t xml:space="preserve">You have seen God.  Right there on that cross.  You have seen the love of God.  You have seen the power of God.  Blessed are you. You can think about what Jesus would do.  You can be pure in heart. </w:t>
      </w:r>
    </w:p>
    <w:p w14:paraId="3EA05B80" w14:textId="62A01989" w:rsidR="006D661C" w:rsidRPr="00B774E9" w:rsidRDefault="006D661C" w:rsidP="00B774E9">
      <w:pPr>
        <w:spacing w:line="480" w:lineRule="auto"/>
        <w:rPr>
          <w:sz w:val="24"/>
          <w:szCs w:val="24"/>
        </w:rPr>
      </w:pPr>
      <w:r w:rsidRPr="00B774E9">
        <w:rPr>
          <w:sz w:val="24"/>
          <w:szCs w:val="24"/>
        </w:rPr>
        <w:t xml:space="preserve">You have been called the Sons of God. You have been baptized </w:t>
      </w:r>
      <w:proofErr w:type="gramStart"/>
      <w:r w:rsidRPr="00B774E9">
        <w:rPr>
          <w:sz w:val="24"/>
          <w:szCs w:val="24"/>
        </w:rPr>
        <w:t>into</w:t>
      </w:r>
      <w:proofErr w:type="gramEnd"/>
      <w:r w:rsidRPr="00B774E9">
        <w:rPr>
          <w:sz w:val="24"/>
          <w:szCs w:val="24"/>
        </w:rPr>
        <w:t xml:space="preserve"> his name.  Joined with Christ in baptism.  You have been given peace with the </w:t>
      </w:r>
      <w:proofErr w:type="gramStart"/>
      <w:r w:rsidRPr="00B774E9">
        <w:rPr>
          <w:sz w:val="24"/>
          <w:szCs w:val="24"/>
        </w:rPr>
        <w:t>Father</w:t>
      </w:r>
      <w:proofErr w:type="gramEnd"/>
      <w:r w:rsidRPr="00B774E9">
        <w:rPr>
          <w:sz w:val="24"/>
          <w:szCs w:val="24"/>
        </w:rPr>
        <w:t xml:space="preserve">. Blessed are you.  You can be peacemakers. </w:t>
      </w:r>
    </w:p>
    <w:p w14:paraId="33D8D016" w14:textId="138FB84F" w:rsidR="006D661C" w:rsidRPr="00B774E9" w:rsidRDefault="006D661C" w:rsidP="00B774E9">
      <w:pPr>
        <w:spacing w:line="480" w:lineRule="auto"/>
        <w:rPr>
          <w:sz w:val="24"/>
          <w:szCs w:val="24"/>
        </w:rPr>
      </w:pPr>
      <w:r w:rsidRPr="00B774E9">
        <w:rPr>
          <w:sz w:val="24"/>
          <w:szCs w:val="24"/>
        </w:rPr>
        <w:t xml:space="preserve">Yours is the Kingdom of Heaven.  You have confessed your sins – the essence of the poor in heart. You have confessed your faith.  That the </w:t>
      </w:r>
      <w:proofErr w:type="gramStart"/>
      <w:r w:rsidRPr="00B774E9">
        <w:rPr>
          <w:sz w:val="24"/>
          <w:szCs w:val="24"/>
        </w:rPr>
        <w:t>Father</w:t>
      </w:r>
      <w:proofErr w:type="gramEnd"/>
      <w:r w:rsidRPr="00B774E9">
        <w:rPr>
          <w:sz w:val="24"/>
          <w:szCs w:val="24"/>
        </w:rPr>
        <w:t xml:space="preserve"> made all things.  That it is Christ who sits are the right hand.  That the Holy Spirit empowers the One Holy Catholic and Apostolic church.  The Kingdom is given and you have accepted that gift.</w:t>
      </w:r>
    </w:p>
    <w:p w14:paraId="5571324C" w14:textId="7037A1E3" w:rsidR="006D661C" w:rsidRDefault="006D661C" w:rsidP="00B774E9">
      <w:pPr>
        <w:spacing w:line="480" w:lineRule="auto"/>
        <w:rPr>
          <w:sz w:val="24"/>
          <w:szCs w:val="24"/>
        </w:rPr>
      </w:pPr>
      <w:r w:rsidRPr="00B774E9">
        <w:rPr>
          <w:sz w:val="24"/>
          <w:szCs w:val="24"/>
        </w:rPr>
        <w:t>Blessed are you.  You can walk humbly with your god.  You can walk through persecution.  You can accept the world’s scorn and lies. You can bear the cross.  Not for your own salvation.  But because this is way that Christ walked.</w:t>
      </w:r>
    </w:p>
    <w:p w14:paraId="7CAF83F9" w14:textId="1CF7643E" w:rsidR="0005772D" w:rsidRPr="0005772D" w:rsidRDefault="0005772D" w:rsidP="00B774E9">
      <w:pPr>
        <w:spacing w:line="480" w:lineRule="auto"/>
        <w:rPr>
          <w:b/>
          <w:bCs/>
          <w:sz w:val="24"/>
          <w:szCs w:val="24"/>
          <w:u w:val="single"/>
        </w:rPr>
      </w:pPr>
      <w:r w:rsidRPr="0005772D">
        <w:rPr>
          <w:b/>
          <w:bCs/>
          <w:sz w:val="24"/>
          <w:szCs w:val="24"/>
          <w:u w:val="single"/>
        </w:rPr>
        <w:t>Eschatological</w:t>
      </w:r>
    </w:p>
    <w:p w14:paraId="4097234D" w14:textId="29BCC1F1" w:rsidR="006D661C" w:rsidRPr="00B774E9" w:rsidRDefault="006D661C" w:rsidP="00B774E9">
      <w:pPr>
        <w:spacing w:line="480" w:lineRule="auto"/>
        <w:rPr>
          <w:sz w:val="24"/>
          <w:szCs w:val="24"/>
        </w:rPr>
      </w:pPr>
      <w:r w:rsidRPr="00B774E9">
        <w:rPr>
          <w:sz w:val="24"/>
          <w:szCs w:val="24"/>
        </w:rPr>
        <w:lastRenderedPageBreak/>
        <w:t>Because you look for the resurrection of the dead, and the life of the world to come.</w:t>
      </w:r>
    </w:p>
    <w:p w14:paraId="5AE1E240" w14:textId="23558963" w:rsidR="004C7AC0" w:rsidRPr="00B774E9" w:rsidRDefault="004C7AC0" w:rsidP="00B774E9">
      <w:pPr>
        <w:spacing w:line="480" w:lineRule="auto"/>
        <w:rPr>
          <w:sz w:val="24"/>
          <w:szCs w:val="24"/>
        </w:rPr>
      </w:pPr>
      <w:r w:rsidRPr="00B774E9">
        <w:rPr>
          <w:sz w:val="24"/>
          <w:szCs w:val="24"/>
        </w:rPr>
        <w:t xml:space="preserve">Blessed are you.  You’ve been given the kingdom. </w:t>
      </w:r>
    </w:p>
    <w:p w14:paraId="27E43E27" w14:textId="49AFF0D5" w:rsidR="004C7AC0" w:rsidRPr="00B774E9" w:rsidRDefault="004C7AC0" w:rsidP="00B774E9">
      <w:pPr>
        <w:spacing w:line="480" w:lineRule="auto"/>
        <w:rPr>
          <w:sz w:val="24"/>
          <w:szCs w:val="24"/>
        </w:rPr>
      </w:pPr>
      <w:r w:rsidRPr="00B774E9">
        <w:rPr>
          <w:sz w:val="24"/>
          <w:szCs w:val="24"/>
        </w:rPr>
        <w:t xml:space="preserve">The walk might be </w:t>
      </w:r>
      <w:proofErr w:type="gramStart"/>
      <w:r w:rsidRPr="00B774E9">
        <w:rPr>
          <w:sz w:val="24"/>
          <w:szCs w:val="24"/>
        </w:rPr>
        <w:t>long</w:t>
      </w:r>
      <w:proofErr w:type="gramEnd"/>
      <w:r w:rsidRPr="00B774E9">
        <w:rPr>
          <w:sz w:val="24"/>
          <w:szCs w:val="24"/>
        </w:rPr>
        <w:t xml:space="preserve"> or it might be short. But you know where it goes.  And if you ever find your spirit flagging.  The question is not so much what </w:t>
      </w:r>
      <w:proofErr w:type="gramStart"/>
      <w:r w:rsidRPr="00B774E9">
        <w:rPr>
          <w:sz w:val="24"/>
          <w:szCs w:val="24"/>
        </w:rPr>
        <w:t>would Jesus</w:t>
      </w:r>
      <w:proofErr w:type="gramEnd"/>
      <w:r w:rsidRPr="00B774E9">
        <w:rPr>
          <w:sz w:val="24"/>
          <w:szCs w:val="24"/>
        </w:rPr>
        <w:t xml:space="preserve"> do, but what has he done.  Blessed are the poor in </w:t>
      </w:r>
      <w:proofErr w:type="gramStart"/>
      <w:r w:rsidRPr="00B774E9">
        <w:rPr>
          <w:sz w:val="24"/>
          <w:szCs w:val="24"/>
        </w:rPr>
        <w:t>spirt</w:t>
      </w:r>
      <w:proofErr w:type="gramEnd"/>
      <w:r w:rsidRPr="00B774E9">
        <w:rPr>
          <w:sz w:val="24"/>
          <w:szCs w:val="24"/>
        </w:rPr>
        <w:t>, for theirs is the Kingdom.  He’s given you the kingdom. Blessed are you.</w:t>
      </w:r>
    </w:p>
    <w:sectPr w:rsidR="004C7AC0" w:rsidRPr="00B774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667"/>
    <w:rsid w:val="0005772D"/>
    <w:rsid w:val="00156BD2"/>
    <w:rsid w:val="003F4ECC"/>
    <w:rsid w:val="0044107A"/>
    <w:rsid w:val="00441667"/>
    <w:rsid w:val="00463307"/>
    <w:rsid w:val="004C7AC0"/>
    <w:rsid w:val="006C4B73"/>
    <w:rsid w:val="006D661C"/>
    <w:rsid w:val="00B55784"/>
    <w:rsid w:val="00B774E9"/>
    <w:rsid w:val="00C70DC2"/>
    <w:rsid w:val="00C74ECE"/>
    <w:rsid w:val="00F0225A"/>
    <w:rsid w:val="00F32F0D"/>
    <w:rsid w:val="00F91826"/>
    <w:rsid w:val="00FC1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43BAD"/>
  <w15:chartTrackingRefBased/>
  <w15:docId w15:val="{3D63F503-B1CA-4A9B-9970-F1BE320E7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1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166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166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4166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4166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4166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4166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4166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6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16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166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166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4166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4166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4166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4166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4166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416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6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66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66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41667"/>
    <w:pPr>
      <w:spacing w:before="160"/>
      <w:jc w:val="center"/>
    </w:pPr>
    <w:rPr>
      <w:i/>
      <w:iCs/>
      <w:color w:val="404040" w:themeColor="text1" w:themeTint="BF"/>
    </w:rPr>
  </w:style>
  <w:style w:type="character" w:customStyle="1" w:styleId="QuoteChar">
    <w:name w:val="Quote Char"/>
    <w:basedOn w:val="DefaultParagraphFont"/>
    <w:link w:val="Quote"/>
    <w:uiPriority w:val="29"/>
    <w:rsid w:val="00441667"/>
    <w:rPr>
      <w:i/>
      <w:iCs/>
      <w:color w:val="404040" w:themeColor="text1" w:themeTint="BF"/>
    </w:rPr>
  </w:style>
  <w:style w:type="paragraph" w:styleId="ListParagraph">
    <w:name w:val="List Paragraph"/>
    <w:basedOn w:val="Normal"/>
    <w:uiPriority w:val="34"/>
    <w:qFormat/>
    <w:rsid w:val="00441667"/>
    <w:pPr>
      <w:ind w:left="720"/>
      <w:contextualSpacing/>
    </w:pPr>
  </w:style>
  <w:style w:type="character" w:styleId="IntenseEmphasis">
    <w:name w:val="Intense Emphasis"/>
    <w:basedOn w:val="DefaultParagraphFont"/>
    <w:uiPriority w:val="21"/>
    <w:qFormat/>
    <w:rsid w:val="00441667"/>
    <w:rPr>
      <w:i/>
      <w:iCs/>
      <w:color w:val="0F4761" w:themeColor="accent1" w:themeShade="BF"/>
    </w:rPr>
  </w:style>
  <w:style w:type="paragraph" w:styleId="IntenseQuote">
    <w:name w:val="Intense Quote"/>
    <w:basedOn w:val="Normal"/>
    <w:next w:val="Normal"/>
    <w:link w:val="IntenseQuoteChar"/>
    <w:uiPriority w:val="30"/>
    <w:qFormat/>
    <w:rsid w:val="00441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1667"/>
    <w:rPr>
      <w:i/>
      <w:iCs/>
      <w:color w:val="0F4761" w:themeColor="accent1" w:themeShade="BF"/>
    </w:rPr>
  </w:style>
  <w:style w:type="character" w:styleId="IntenseReference">
    <w:name w:val="Intense Reference"/>
    <w:basedOn w:val="DefaultParagraphFont"/>
    <w:uiPriority w:val="32"/>
    <w:qFormat/>
    <w:rsid w:val="004416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5</Pages>
  <Words>1355</Words>
  <Characters>6059</Characters>
  <Application>Microsoft Office Word</Application>
  <DocSecurity>0</DocSecurity>
  <Lines>140</Lines>
  <Paragraphs>50</Paragraphs>
  <ScaleCrop>false</ScaleCrop>
  <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Brown</dc:creator>
  <cp:keywords/>
  <dc:description/>
  <cp:lastModifiedBy>Mark Brown</cp:lastModifiedBy>
  <cp:revision>3</cp:revision>
  <dcterms:created xsi:type="dcterms:W3CDTF">2026-02-01T06:59:00Z</dcterms:created>
  <dcterms:modified xsi:type="dcterms:W3CDTF">2026-02-01T08:46:00Z</dcterms:modified>
</cp:coreProperties>
</file>