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D644A" w14:textId="45A63877" w:rsidR="00F0225A" w:rsidRPr="001D1F0D" w:rsidRDefault="00683D2D" w:rsidP="001D1F0D">
      <w:pPr>
        <w:spacing w:line="480" w:lineRule="auto"/>
        <w:rPr>
          <w:sz w:val="24"/>
          <w:szCs w:val="24"/>
        </w:rPr>
      </w:pPr>
      <w:r w:rsidRPr="001D1F0D">
        <w:rPr>
          <w:sz w:val="24"/>
          <w:szCs w:val="24"/>
        </w:rPr>
        <w:t>Text: Matthew 20:1-16</w:t>
      </w:r>
    </w:p>
    <w:p w14:paraId="37396495" w14:textId="42CA9386" w:rsidR="00683D2D" w:rsidRPr="001D1F0D" w:rsidRDefault="00683D2D" w:rsidP="001D1F0D">
      <w:pPr>
        <w:spacing w:line="480" w:lineRule="auto"/>
        <w:rPr>
          <w:b/>
          <w:bCs/>
          <w:sz w:val="24"/>
          <w:szCs w:val="24"/>
          <w:u w:val="single"/>
        </w:rPr>
      </w:pPr>
      <w:r w:rsidRPr="001D1F0D">
        <w:rPr>
          <w:b/>
          <w:bCs/>
          <w:sz w:val="24"/>
          <w:szCs w:val="24"/>
          <w:u w:val="single"/>
        </w:rPr>
        <w:t>Introduction</w:t>
      </w:r>
    </w:p>
    <w:p w14:paraId="067E1B4D" w14:textId="3D939C0F" w:rsidR="00683D2D" w:rsidRPr="001D1F0D" w:rsidRDefault="00683D2D" w:rsidP="001D1F0D">
      <w:pPr>
        <w:spacing w:line="480" w:lineRule="auto"/>
        <w:rPr>
          <w:sz w:val="24"/>
          <w:szCs w:val="24"/>
        </w:rPr>
      </w:pPr>
      <w:r w:rsidRPr="001D1F0D">
        <w:rPr>
          <w:sz w:val="24"/>
          <w:szCs w:val="24"/>
        </w:rPr>
        <w:t>Slogans can be powerful things.  They stick in your mind.  The best part of waking up…I bet you filled in is Folger’s in your cup.</w:t>
      </w:r>
    </w:p>
    <w:p w14:paraId="642A9BC0" w14:textId="6AE7B580" w:rsidR="00683D2D" w:rsidRPr="001D1F0D" w:rsidRDefault="00683D2D" w:rsidP="001D1F0D">
      <w:pPr>
        <w:spacing w:line="480" w:lineRule="auto"/>
        <w:rPr>
          <w:sz w:val="24"/>
          <w:szCs w:val="24"/>
        </w:rPr>
      </w:pPr>
      <w:r w:rsidRPr="001D1F0D">
        <w:rPr>
          <w:sz w:val="24"/>
          <w:szCs w:val="24"/>
        </w:rPr>
        <w:t xml:space="preserve">They can stir up potent emotions.  Remember the Alamo.  </w:t>
      </w:r>
      <w:proofErr w:type="gramStart"/>
      <w:r w:rsidRPr="001D1F0D">
        <w:rPr>
          <w:sz w:val="24"/>
          <w:szCs w:val="24"/>
        </w:rPr>
        <w:t>Yes</w:t>
      </w:r>
      <w:proofErr w:type="gramEnd"/>
      <w:r w:rsidRPr="001D1F0D">
        <w:rPr>
          <w:sz w:val="24"/>
          <w:szCs w:val="24"/>
        </w:rPr>
        <w:t xml:space="preserve"> We Can.</w:t>
      </w:r>
    </w:p>
    <w:p w14:paraId="435DF636" w14:textId="2704C4C2" w:rsidR="00683D2D" w:rsidRPr="001D1F0D" w:rsidRDefault="00683D2D" w:rsidP="001D1F0D">
      <w:pPr>
        <w:spacing w:line="480" w:lineRule="auto"/>
        <w:rPr>
          <w:sz w:val="24"/>
          <w:szCs w:val="24"/>
        </w:rPr>
      </w:pPr>
      <w:r w:rsidRPr="001D1F0D">
        <w:rPr>
          <w:sz w:val="24"/>
          <w:szCs w:val="24"/>
        </w:rPr>
        <w:t>They can define eras. Better Dead than Red.  It’s Morning in America.  Don’t Stop Thinking About Tomorrow.</w:t>
      </w:r>
    </w:p>
    <w:p w14:paraId="113E899B" w14:textId="0F7116EC" w:rsidR="00683D2D" w:rsidRPr="001D1F0D" w:rsidRDefault="00683D2D" w:rsidP="001D1F0D">
      <w:pPr>
        <w:spacing w:line="480" w:lineRule="auto"/>
        <w:rPr>
          <w:sz w:val="24"/>
          <w:szCs w:val="24"/>
        </w:rPr>
      </w:pPr>
      <w:r w:rsidRPr="001D1F0D">
        <w:rPr>
          <w:sz w:val="24"/>
          <w:szCs w:val="24"/>
        </w:rPr>
        <w:t>They are often so strong that people long after the original use and definition try and tap into them.  Stay the Course. Originally a Revolutionary War slogan, attempted to be tapped into by George W Bush.</w:t>
      </w:r>
    </w:p>
    <w:p w14:paraId="45A273ED" w14:textId="59156E8A" w:rsidR="0010006A" w:rsidRPr="001D1F0D" w:rsidRDefault="0010006A" w:rsidP="001D1F0D">
      <w:pPr>
        <w:spacing w:line="480" w:lineRule="auto"/>
        <w:rPr>
          <w:sz w:val="24"/>
          <w:szCs w:val="24"/>
        </w:rPr>
      </w:pPr>
      <w:r w:rsidRPr="001D1F0D">
        <w:rPr>
          <w:sz w:val="24"/>
          <w:szCs w:val="24"/>
        </w:rPr>
        <w:t xml:space="preserve">Slogans have this power because they can capture extremely complex things: in simple memorable chantable phrases. Like Role Tide or Forks Up or Bear Down or Win One for the Gipper. Or even </w:t>
      </w:r>
      <w:proofErr w:type="gramStart"/>
      <w:r w:rsidRPr="001D1F0D">
        <w:rPr>
          <w:sz w:val="24"/>
          <w:szCs w:val="24"/>
        </w:rPr>
        <w:t>better</w:t>
      </w:r>
      <w:proofErr w:type="gramEnd"/>
      <w:r w:rsidRPr="001D1F0D">
        <w:rPr>
          <w:sz w:val="24"/>
          <w:szCs w:val="24"/>
        </w:rPr>
        <w:t xml:space="preserve"> Play Like a Champion Today.  Sports come up with slogans all the time.  It is where we stored most of our tribalism and emotion for a while.</w:t>
      </w:r>
    </w:p>
    <w:p w14:paraId="4AF0FB63" w14:textId="37B8AF30" w:rsidR="0010006A" w:rsidRPr="001D1F0D" w:rsidRDefault="0010006A" w:rsidP="001D1F0D">
      <w:pPr>
        <w:spacing w:line="480" w:lineRule="auto"/>
        <w:rPr>
          <w:sz w:val="24"/>
          <w:szCs w:val="24"/>
        </w:rPr>
      </w:pPr>
      <w:r w:rsidRPr="001D1F0D">
        <w:rPr>
          <w:sz w:val="24"/>
          <w:szCs w:val="24"/>
        </w:rPr>
        <w:t xml:space="preserve">Religion, or more specifically Theology, is also known for its slogans. </w:t>
      </w:r>
      <w:r w:rsidR="00294BD9" w:rsidRPr="001D1F0D">
        <w:rPr>
          <w:sz w:val="24"/>
          <w:szCs w:val="24"/>
        </w:rPr>
        <w:t xml:space="preserve">You probably could start with two biblical ones.  Jesus Lives. And Christ is LORD.  They defined the deep hope – the resurrection and the triumph over death. And they defined a way of being </w:t>
      </w:r>
      <w:proofErr w:type="gramStart"/>
      <w:r w:rsidR="00294BD9" w:rsidRPr="001D1F0D">
        <w:rPr>
          <w:sz w:val="24"/>
          <w:szCs w:val="24"/>
        </w:rPr>
        <w:t>in regard to</w:t>
      </w:r>
      <w:proofErr w:type="gramEnd"/>
      <w:r w:rsidR="00294BD9" w:rsidRPr="001D1F0D">
        <w:rPr>
          <w:sz w:val="24"/>
          <w:szCs w:val="24"/>
        </w:rPr>
        <w:t xml:space="preserve"> the Kingdoms of this world.</w:t>
      </w:r>
    </w:p>
    <w:p w14:paraId="14E55F17" w14:textId="2F8189E3" w:rsidR="00294BD9" w:rsidRPr="001D1F0D" w:rsidRDefault="00294BD9" w:rsidP="001D1F0D">
      <w:pPr>
        <w:spacing w:line="480" w:lineRule="auto"/>
        <w:rPr>
          <w:sz w:val="24"/>
          <w:szCs w:val="24"/>
        </w:rPr>
      </w:pPr>
      <w:r w:rsidRPr="001D1F0D">
        <w:rPr>
          <w:sz w:val="24"/>
          <w:szCs w:val="24"/>
        </w:rPr>
        <w:t xml:space="preserve">But the one I want to think about today comes from the Reformation.  The Solas.  Grace Alone, Faith Alone, Word Alone.  And I specifically want to focus on that first one – grace alone.  But historically they came together.  People have tried to add on them with like adding Christ Alone.  </w:t>
      </w:r>
      <w:r w:rsidRPr="001D1F0D">
        <w:rPr>
          <w:sz w:val="24"/>
          <w:szCs w:val="24"/>
        </w:rPr>
        <w:lastRenderedPageBreak/>
        <w:t>But those are later additions.  And the ordering - grace, faith, word – is important.  Because nobody within the Christian faith really disagreed with Grace Alone.  We’ll come back to that. But it was the next two that defined the conflict.</w:t>
      </w:r>
    </w:p>
    <w:p w14:paraId="160C5797" w14:textId="2D067438" w:rsidR="00294BD9" w:rsidRPr="001D1F0D" w:rsidRDefault="00294BD9" w:rsidP="001D1F0D">
      <w:pPr>
        <w:spacing w:line="480" w:lineRule="auto"/>
        <w:rPr>
          <w:sz w:val="24"/>
          <w:szCs w:val="24"/>
        </w:rPr>
      </w:pPr>
      <w:r w:rsidRPr="001D1F0D">
        <w:rPr>
          <w:sz w:val="24"/>
          <w:szCs w:val="24"/>
        </w:rPr>
        <w:t xml:space="preserve">Grace Alone is the proclamation. Salvation is by the Grace of God in Christ alone.  Faith alone is the assertion of how that grace comes to us. And there are a variety of ways people have asserted how grace might come to us.  The Gnostics of all ages would say grace comes to us by knowledge.  If you know the secret.  If you find the inner ring.  Then you receive grace. The medieval Roman church was fancy word – Semi-Pelagian – we will talk a bit more about Pelagius in a little bit.  But the summary is that you received grace by a mixture of faith and good works. </w:t>
      </w:r>
      <w:r w:rsidR="006978C0" w:rsidRPr="001D1F0D">
        <w:rPr>
          <w:sz w:val="24"/>
          <w:szCs w:val="24"/>
        </w:rPr>
        <w:t>Your initial grace might come by the response of faith.  But then God would infuse more grace – like an IV hooked up to you – commensurate with your good works. The Reformation’s stance was no – the grace of God is received by faith alone.</w:t>
      </w:r>
    </w:p>
    <w:p w14:paraId="270695B5" w14:textId="77777777" w:rsidR="00526E79" w:rsidRPr="001D1F0D" w:rsidRDefault="006978C0" w:rsidP="001D1F0D">
      <w:pPr>
        <w:spacing w:line="480" w:lineRule="auto"/>
        <w:rPr>
          <w:sz w:val="24"/>
          <w:szCs w:val="24"/>
        </w:rPr>
      </w:pPr>
      <w:r w:rsidRPr="001D1F0D">
        <w:rPr>
          <w:sz w:val="24"/>
          <w:szCs w:val="24"/>
        </w:rPr>
        <w:t xml:space="preserve">The last bit of this great Reformation Slogan – Word Alone – was the assertion of how to you know this.  It was a statement of epistemology. And it often gets truncated to something like Scripture Alone.  And I don’t want anyone to leave here saying Pastor Brown is denying the Scripture. Because the Scripture is the Word of God for all times and places. In Lutheran theology the norming norm – the sole basis of faith and practice. But you can’t limit the Word to the Scriptures.  The Word is everything that comes from the mouth of God.  The Word is what Ezekiel preached to a valley of dry bones that made them stand and live – a mighty army. The Word is Luther standing before Emperor and Cardinal </w:t>
      </w:r>
      <w:proofErr w:type="gramStart"/>
      <w:r w:rsidRPr="001D1F0D">
        <w:rPr>
          <w:sz w:val="24"/>
          <w:szCs w:val="24"/>
        </w:rPr>
        <w:t>saying</w:t>
      </w:r>
      <w:proofErr w:type="gramEnd"/>
      <w:r w:rsidRPr="001D1F0D">
        <w:rPr>
          <w:sz w:val="24"/>
          <w:szCs w:val="24"/>
        </w:rPr>
        <w:t xml:space="preserve"> “Here I stand.”  Faith comes by hearing.  And not hearing just </w:t>
      </w:r>
      <w:proofErr w:type="gramStart"/>
      <w:r w:rsidRPr="001D1F0D">
        <w:rPr>
          <w:sz w:val="24"/>
          <w:szCs w:val="24"/>
        </w:rPr>
        <w:t>anything, but</w:t>
      </w:r>
      <w:proofErr w:type="gramEnd"/>
      <w:r w:rsidRPr="001D1F0D">
        <w:rPr>
          <w:sz w:val="24"/>
          <w:szCs w:val="24"/>
        </w:rPr>
        <w:t xml:space="preserve"> hearing the Word of God preached. You know it when you’ve heard the Word. You must check it that is conforms to scripture, but the Word is a </w:t>
      </w:r>
      <w:r w:rsidRPr="001D1F0D">
        <w:rPr>
          <w:sz w:val="24"/>
          <w:szCs w:val="24"/>
        </w:rPr>
        <w:lastRenderedPageBreak/>
        <w:t xml:space="preserve">living and active </w:t>
      </w:r>
      <w:proofErr w:type="gramStart"/>
      <w:r w:rsidRPr="001D1F0D">
        <w:rPr>
          <w:sz w:val="24"/>
          <w:szCs w:val="24"/>
        </w:rPr>
        <w:t>two edged</w:t>
      </w:r>
      <w:proofErr w:type="gramEnd"/>
      <w:r w:rsidRPr="001D1F0D">
        <w:rPr>
          <w:sz w:val="24"/>
          <w:szCs w:val="24"/>
        </w:rPr>
        <w:t xml:space="preserve"> sword – “</w:t>
      </w:r>
      <w:r w:rsidRPr="001D1F0D">
        <w:rPr>
          <w:sz w:val="24"/>
          <w:szCs w:val="24"/>
        </w:rPr>
        <w:t>piercing to the division of soul and of spirit, of joints and of marrow, and discerning the thoughts and intentions of the heart.</w:t>
      </w:r>
      <w:r w:rsidRPr="001D1F0D">
        <w:rPr>
          <w:sz w:val="24"/>
          <w:szCs w:val="24"/>
        </w:rPr>
        <w:t xml:space="preserve"> (Heb </w:t>
      </w:r>
      <w:r w:rsidR="00526E79" w:rsidRPr="001D1F0D">
        <w:rPr>
          <w:sz w:val="24"/>
          <w:szCs w:val="24"/>
        </w:rPr>
        <w:t xml:space="preserve">4:12).” </w:t>
      </w:r>
    </w:p>
    <w:p w14:paraId="5F7025F3" w14:textId="77777777" w:rsidR="00526E79" w:rsidRPr="001D1F0D" w:rsidRDefault="00526E79" w:rsidP="001D1F0D">
      <w:pPr>
        <w:spacing w:line="480" w:lineRule="auto"/>
        <w:rPr>
          <w:b/>
          <w:bCs/>
          <w:sz w:val="24"/>
          <w:szCs w:val="24"/>
          <w:u w:val="single"/>
        </w:rPr>
      </w:pPr>
      <w:r w:rsidRPr="001D1F0D">
        <w:rPr>
          <w:b/>
          <w:bCs/>
          <w:sz w:val="24"/>
          <w:szCs w:val="24"/>
          <w:u w:val="single"/>
        </w:rPr>
        <w:t>Text</w:t>
      </w:r>
    </w:p>
    <w:p w14:paraId="2D10FFE6" w14:textId="2C1E9E80" w:rsidR="006978C0" w:rsidRPr="001D1F0D" w:rsidRDefault="00526E79" w:rsidP="001D1F0D">
      <w:pPr>
        <w:spacing w:line="480" w:lineRule="auto"/>
        <w:rPr>
          <w:sz w:val="24"/>
          <w:szCs w:val="24"/>
        </w:rPr>
      </w:pPr>
      <w:r w:rsidRPr="001D1F0D">
        <w:rPr>
          <w:sz w:val="24"/>
          <w:szCs w:val="24"/>
        </w:rPr>
        <w:t>But today I want to focus on Grace Alone.  And I want to focus on that because that is our text.</w:t>
      </w:r>
    </w:p>
    <w:p w14:paraId="19161D92" w14:textId="55743DD0" w:rsidR="00526E79" w:rsidRPr="001D1F0D" w:rsidRDefault="00526E79" w:rsidP="001D1F0D">
      <w:pPr>
        <w:spacing w:line="480" w:lineRule="auto"/>
        <w:rPr>
          <w:sz w:val="24"/>
          <w:szCs w:val="24"/>
        </w:rPr>
      </w:pPr>
      <w:r w:rsidRPr="001D1F0D">
        <w:rPr>
          <w:sz w:val="24"/>
          <w:szCs w:val="24"/>
        </w:rPr>
        <w:t xml:space="preserve">Jesus tells this story about what the Kingdom of Heaven is like.  And he describes an </w:t>
      </w:r>
      <w:proofErr w:type="gramStart"/>
      <w:r w:rsidRPr="001D1F0D">
        <w:rPr>
          <w:sz w:val="24"/>
          <w:szCs w:val="24"/>
        </w:rPr>
        <w:t>absolutely insane</w:t>
      </w:r>
      <w:proofErr w:type="gramEnd"/>
      <w:r w:rsidRPr="001D1F0D">
        <w:rPr>
          <w:sz w:val="24"/>
          <w:szCs w:val="24"/>
        </w:rPr>
        <w:t xml:space="preserve"> vineyard owner.  He’s out at the crack of dawn looking for workers.  And he tells the ones he finds “go to my vineyard.  Do the Work.  And I will pay you a fair </w:t>
      </w:r>
      <w:proofErr w:type="gramStart"/>
      <w:r w:rsidRPr="001D1F0D">
        <w:rPr>
          <w:sz w:val="24"/>
          <w:szCs w:val="24"/>
        </w:rPr>
        <w:t>days</w:t>
      </w:r>
      <w:proofErr w:type="gramEnd"/>
      <w:r w:rsidRPr="001D1F0D">
        <w:rPr>
          <w:sz w:val="24"/>
          <w:szCs w:val="24"/>
        </w:rPr>
        <w:t xml:space="preserve"> wage.”  And those early bird workers.  The bright and shiny folks full of vigor believe his Word.  They believe the proclamation.  And they go and work.</w:t>
      </w:r>
    </w:p>
    <w:p w14:paraId="6FB7907E" w14:textId="665D2D3D" w:rsidR="00526E79" w:rsidRPr="001D1F0D" w:rsidRDefault="00526E79" w:rsidP="001D1F0D">
      <w:pPr>
        <w:spacing w:line="480" w:lineRule="auto"/>
        <w:rPr>
          <w:sz w:val="24"/>
          <w:szCs w:val="24"/>
        </w:rPr>
      </w:pPr>
      <w:r w:rsidRPr="001D1F0D">
        <w:rPr>
          <w:sz w:val="24"/>
          <w:szCs w:val="24"/>
        </w:rPr>
        <w:t xml:space="preserve">But this master is not content.  He goes out about 9 am and finds some more.  You </w:t>
      </w:r>
      <w:proofErr w:type="gramStart"/>
      <w:r w:rsidRPr="001D1F0D">
        <w:rPr>
          <w:sz w:val="24"/>
          <w:szCs w:val="24"/>
        </w:rPr>
        <w:t>go,</w:t>
      </w:r>
      <w:proofErr w:type="gramEnd"/>
      <w:r w:rsidRPr="001D1F0D">
        <w:rPr>
          <w:sz w:val="24"/>
          <w:szCs w:val="24"/>
        </w:rPr>
        <w:t xml:space="preserve"> I’ll pay </w:t>
      </w:r>
      <w:proofErr w:type="gramStart"/>
      <w:r w:rsidRPr="001D1F0D">
        <w:rPr>
          <w:sz w:val="24"/>
          <w:szCs w:val="24"/>
        </w:rPr>
        <w:t>you</w:t>
      </w:r>
      <w:proofErr w:type="gramEnd"/>
      <w:r w:rsidRPr="001D1F0D">
        <w:rPr>
          <w:sz w:val="24"/>
          <w:szCs w:val="24"/>
        </w:rPr>
        <w:t xml:space="preserve"> what is right.  And they also go.  And maybe you can imagine this if you’ve got a large vineyard.  Maybe some of these guys just had things they had to take care of.  Or maybe didn’t sleep well the previous night.  They aren’t the A-team, but the B-squad is still worth hiring.</w:t>
      </w:r>
    </w:p>
    <w:p w14:paraId="765B1BEA" w14:textId="4493825C" w:rsidR="00526E79" w:rsidRPr="001D1F0D" w:rsidRDefault="00526E79" w:rsidP="001D1F0D">
      <w:pPr>
        <w:spacing w:line="480" w:lineRule="auto"/>
        <w:rPr>
          <w:sz w:val="24"/>
          <w:szCs w:val="24"/>
        </w:rPr>
      </w:pPr>
      <w:r w:rsidRPr="001D1F0D">
        <w:rPr>
          <w:sz w:val="24"/>
          <w:szCs w:val="24"/>
        </w:rPr>
        <w:t xml:space="preserve">But this guy comes back at noon, and again at 3 PM, and again at 5 PM.  The sun is going to </w:t>
      </w:r>
      <w:proofErr w:type="gramStart"/>
      <w:r w:rsidRPr="001D1F0D">
        <w:rPr>
          <w:sz w:val="24"/>
          <w:szCs w:val="24"/>
        </w:rPr>
        <w:t>setting</w:t>
      </w:r>
      <w:proofErr w:type="gramEnd"/>
      <w:r w:rsidRPr="001D1F0D">
        <w:rPr>
          <w:sz w:val="24"/>
          <w:szCs w:val="24"/>
        </w:rPr>
        <w:t xml:space="preserve"> in an hour. It might take these people who have been </w:t>
      </w:r>
      <w:proofErr w:type="gramStart"/>
      <w:r w:rsidRPr="001D1F0D">
        <w:rPr>
          <w:sz w:val="24"/>
          <w:szCs w:val="24"/>
        </w:rPr>
        <w:t>overlook</w:t>
      </w:r>
      <w:proofErr w:type="gramEnd"/>
      <w:r w:rsidRPr="001D1F0D">
        <w:rPr>
          <w:sz w:val="24"/>
          <w:szCs w:val="24"/>
        </w:rPr>
        <w:t xml:space="preserve"> all day an hour just to get to the vineyard. This master tells all of them to go.  Go work. And they believe him.  Whether that is because whatever pittance he throws them is better than nothing, or what exactly the </w:t>
      </w:r>
      <w:proofErr w:type="gramStart"/>
      <w:r w:rsidRPr="001D1F0D">
        <w:rPr>
          <w:sz w:val="24"/>
          <w:szCs w:val="24"/>
        </w:rPr>
        <w:t>think</w:t>
      </w:r>
      <w:proofErr w:type="gramEnd"/>
      <w:r w:rsidRPr="001D1F0D">
        <w:rPr>
          <w:sz w:val="24"/>
          <w:szCs w:val="24"/>
        </w:rPr>
        <w:t xml:space="preserve"> is not sure.  They just trust his </w:t>
      </w:r>
      <w:proofErr w:type="gramStart"/>
      <w:r w:rsidRPr="001D1F0D">
        <w:rPr>
          <w:sz w:val="24"/>
          <w:szCs w:val="24"/>
        </w:rPr>
        <w:t>word</w:t>
      </w:r>
      <w:proofErr w:type="gramEnd"/>
      <w:r w:rsidRPr="001D1F0D">
        <w:rPr>
          <w:sz w:val="24"/>
          <w:szCs w:val="24"/>
        </w:rPr>
        <w:t xml:space="preserve"> that they will get something.</w:t>
      </w:r>
    </w:p>
    <w:p w14:paraId="24372B39" w14:textId="729E55A4" w:rsidR="00526E79" w:rsidRPr="001D1F0D" w:rsidRDefault="00526E79" w:rsidP="001D1F0D">
      <w:pPr>
        <w:spacing w:line="480" w:lineRule="auto"/>
        <w:rPr>
          <w:sz w:val="24"/>
          <w:szCs w:val="24"/>
        </w:rPr>
      </w:pPr>
      <w:r w:rsidRPr="001D1F0D">
        <w:rPr>
          <w:sz w:val="24"/>
          <w:szCs w:val="24"/>
        </w:rPr>
        <w:t>And when the hour to stop comes.  This master has his foreman line everyone up last to first and pays everyone a full day’s wage.</w:t>
      </w:r>
    </w:p>
    <w:p w14:paraId="5A1E8E2F" w14:textId="3472F235" w:rsidR="00526E79" w:rsidRPr="001D1F0D" w:rsidRDefault="00526E79" w:rsidP="001D1F0D">
      <w:pPr>
        <w:spacing w:line="480" w:lineRule="auto"/>
        <w:rPr>
          <w:sz w:val="24"/>
          <w:szCs w:val="24"/>
        </w:rPr>
      </w:pPr>
      <w:r w:rsidRPr="001D1F0D">
        <w:rPr>
          <w:sz w:val="24"/>
          <w:szCs w:val="24"/>
        </w:rPr>
        <w:t>Why?</w:t>
      </w:r>
    </w:p>
    <w:p w14:paraId="2167E2DB" w14:textId="7A5B8267" w:rsidR="00526E79" w:rsidRPr="001D1F0D" w:rsidRDefault="00526E79" w:rsidP="001D1F0D">
      <w:pPr>
        <w:spacing w:line="480" w:lineRule="auto"/>
        <w:rPr>
          <w:sz w:val="24"/>
          <w:szCs w:val="24"/>
        </w:rPr>
      </w:pPr>
      <w:r w:rsidRPr="001D1F0D">
        <w:rPr>
          <w:sz w:val="24"/>
          <w:szCs w:val="24"/>
        </w:rPr>
        <w:lastRenderedPageBreak/>
        <w:t xml:space="preserve">Because the Kingdom </w:t>
      </w:r>
      <w:proofErr w:type="gramStart"/>
      <w:r w:rsidRPr="001D1F0D">
        <w:rPr>
          <w:sz w:val="24"/>
          <w:szCs w:val="24"/>
        </w:rPr>
        <w:t>a heaven is</w:t>
      </w:r>
      <w:proofErr w:type="gramEnd"/>
      <w:r w:rsidRPr="001D1F0D">
        <w:rPr>
          <w:sz w:val="24"/>
          <w:szCs w:val="24"/>
        </w:rPr>
        <w:t xml:space="preserve"> by grace alone.  It doesn’t matter the amount of work one has done or will do. </w:t>
      </w:r>
      <w:r w:rsidR="006D3273" w:rsidRPr="001D1F0D">
        <w:rPr>
          <w:sz w:val="24"/>
          <w:szCs w:val="24"/>
        </w:rPr>
        <w:t>The faith that believed the Word of the master receives what was promised.  No more, no less.</w:t>
      </w:r>
    </w:p>
    <w:p w14:paraId="487BE767" w14:textId="0E800A32" w:rsidR="006D3273" w:rsidRPr="001D1F0D" w:rsidRDefault="006D3273" w:rsidP="001D1F0D">
      <w:pPr>
        <w:spacing w:line="480" w:lineRule="auto"/>
        <w:rPr>
          <w:b/>
          <w:bCs/>
          <w:sz w:val="24"/>
          <w:szCs w:val="24"/>
          <w:u w:val="single"/>
        </w:rPr>
      </w:pPr>
      <w:r w:rsidRPr="001D1F0D">
        <w:rPr>
          <w:b/>
          <w:bCs/>
          <w:sz w:val="24"/>
          <w:szCs w:val="24"/>
          <w:u w:val="single"/>
        </w:rPr>
        <w:t>Christology</w:t>
      </w:r>
    </w:p>
    <w:p w14:paraId="4F40DC8B" w14:textId="10362BD6" w:rsidR="006D3273" w:rsidRPr="001D1F0D" w:rsidRDefault="006D3273" w:rsidP="001D1F0D">
      <w:pPr>
        <w:spacing w:line="480" w:lineRule="auto"/>
        <w:rPr>
          <w:sz w:val="24"/>
          <w:szCs w:val="24"/>
        </w:rPr>
      </w:pPr>
      <w:r w:rsidRPr="001D1F0D">
        <w:rPr>
          <w:sz w:val="24"/>
          <w:szCs w:val="24"/>
        </w:rPr>
        <w:t xml:space="preserve">Now there are two things that </w:t>
      </w:r>
      <w:proofErr w:type="gramStart"/>
      <w:r w:rsidRPr="001D1F0D">
        <w:rPr>
          <w:sz w:val="24"/>
          <w:szCs w:val="24"/>
        </w:rPr>
        <w:t>entailed</w:t>
      </w:r>
      <w:proofErr w:type="gramEnd"/>
      <w:r w:rsidRPr="001D1F0D">
        <w:rPr>
          <w:sz w:val="24"/>
          <w:szCs w:val="24"/>
        </w:rPr>
        <w:t xml:space="preserve"> in Grace Alone.  And </w:t>
      </w:r>
      <w:proofErr w:type="gramStart"/>
      <w:r w:rsidRPr="001D1F0D">
        <w:rPr>
          <w:sz w:val="24"/>
          <w:szCs w:val="24"/>
        </w:rPr>
        <w:t>both of them</w:t>
      </w:r>
      <w:proofErr w:type="gramEnd"/>
      <w:r w:rsidRPr="001D1F0D">
        <w:rPr>
          <w:sz w:val="24"/>
          <w:szCs w:val="24"/>
        </w:rPr>
        <w:t xml:space="preserve"> cause all kinds of trouble to our human pride and understanding.</w:t>
      </w:r>
    </w:p>
    <w:p w14:paraId="6B597B79" w14:textId="21D0A52A" w:rsidR="006D3273" w:rsidRPr="001D1F0D" w:rsidRDefault="006D3273" w:rsidP="001D1F0D">
      <w:pPr>
        <w:spacing w:line="480" w:lineRule="auto"/>
        <w:rPr>
          <w:sz w:val="24"/>
          <w:szCs w:val="24"/>
        </w:rPr>
      </w:pPr>
      <w:r w:rsidRPr="001D1F0D">
        <w:rPr>
          <w:sz w:val="24"/>
          <w:szCs w:val="24"/>
        </w:rPr>
        <w:t xml:space="preserve">The first thing is simply that God is Sovereign. God gets to do what God wants to do. If that is </w:t>
      </w:r>
      <w:proofErr w:type="gramStart"/>
      <w:r w:rsidRPr="001D1F0D">
        <w:rPr>
          <w:sz w:val="24"/>
          <w:szCs w:val="24"/>
        </w:rPr>
        <w:t>Jacob</w:t>
      </w:r>
      <w:proofErr w:type="gramEnd"/>
      <w:r w:rsidRPr="001D1F0D">
        <w:rPr>
          <w:sz w:val="24"/>
          <w:szCs w:val="24"/>
        </w:rPr>
        <w:t xml:space="preserve"> I have loved and Esau I have hated, God gets to do that.  If that is hardening Pharoah’s heart.  God gets to do that. If that is letting the prostitutes and tax collectors into heaven why turning away the good and great, God gets to do that.</w:t>
      </w:r>
    </w:p>
    <w:p w14:paraId="7981B61F" w14:textId="6F03BD19" w:rsidR="006D3273" w:rsidRPr="001D1F0D" w:rsidRDefault="006D3273" w:rsidP="001D1F0D">
      <w:pPr>
        <w:spacing w:line="480" w:lineRule="auto"/>
        <w:rPr>
          <w:sz w:val="24"/>
          <w:szCs w:val="24"/>
        </w:rPr>
      </w:pPr>
      <w:r w:rsidRPr="001D1F0D">
        <w:rPr>
          <w:sz w:val="24"/>
          <w:szCs w:val="24"/>
        </w:rPr>
        <w:t xml:space="preserve">“Friend, I am doing you no wrong. Did you not agree to work for a </w:t>
      </w:r>
      <w:proofErr w:type="gramStart"/>
      <w:r w:rsidRPr="001D1F0D">
        <w:rPr>
          <w:sz w:val="24"/>
          <w:szCs w:val="24"/>
        </w:rPr>
        <w:t>denarius?...</w:t>
      </w:r>
      <w:proofErr w:type="gramEnd"/>
      <w:r w:rsidRPr="001D1F0D">
        <w:rPr>
          <w:sz w:val="24"/>
          <w:szCs w:val="24"/>
        </w:rPr>
        <w:t>Am I not allowed to do what I choose with what belongs to me? Or do you begrudge my generosity?”</w:t>
      </w:r>
    </w:p>
    <w:p w14:paraId="5C10C97D" w14:textId="186CE2D1" w:rsidR="006D3273" w:rsidRPr="001D1F0D" w:rsidRDefault="006D3273" w:rsidP="001D1F0D">
      <w:pPr>
        <w:spacing w:line="480" w:lineRule="auto"/>
        <w:rPr>
          <w:sz w:val="24"/>
          <w:szCs w:val="24"/>
        </w:rPr>
      </w:pPr>
      <w:r w:rsidRPr="001D1F0D">
        <w:rPr>
          <w:sz w:val="24"/>
          <w:szCs w:val="24"/>
        </w:rPr>
        <w:t xml:space="preserve">As the Apostle Paul would ask, “does the pot have any right to talk back to the potter?” And the answer in Grace Alone is </w:t>
      </w:r>
      <w:proofErr w:type="gramStart"/>
      <w:r w:rsidRPr="001D1F0D">
        <w:rPr>
          <w:sz w:val="24"/>
          <w:szCs w:val="24"/>
        </w:rPr>
        <w:t>absolutely not</w:t>
      </w:r>
      <w:proofErr w:type="gramEnd"/>
      <w:r w:rsidRPr="001D1F0D">
        <w:rPr>
          <w:sz w:val="24"/>
          <w:szCs w:val="24"/>
        </w:rPr>
        <w:t>.</w:t>
      </w:r>
    </w:p>
    <w:p w14:paraId="3490BD2A" w14:textId="01239707" w:rsidR="006D3273" w:rsidRPr="001D1F0D" w:rsidRDefault="006D3273" w:rsidP="001D1F0D">
      <w:pPr>
        <w:spacing w:line="480" w:lineRule="auto"/>
        <w:rPr>
          <w:sz w:val="24"/>
          <w:szCs w:val="24"/>
        </w:rPr>
      </w:pPr>
      <w:r w:rsidRPr="001D1F0D">
        <w:rPr>
          <w:sz w:val="24"/>
          <w:szCs w:val="24"/>
        </w:rPr>
        <w:t xml:space="preserve">But the other answer in Grace alone as told by Jesus is that the God has chosen to offer salvation to everyone.  Eternal life is not by anything you do.  We are not </w:t>
      </w:r>
      <w:proofErr w:type="spellStart"/>
      <w:r w:rsidRPr="001D1F0D">
        <w:rPr>
          <w:sz w:val="24"/>
          <w:szCs w:val="24"/>
        </w:rPr>
        <w:t>Pelagians</w:t>
      </w:r>
      <w:proofErr w:type="spellEnd"/>
      <w:r w:rsidRPr="001D1F0D">
        <w:rPr>
          <w:sz w:val="24"/>
          <w:szCs w:val="24"/>
        </w:rPr>
        <w:t xml:space="preserve"> – Pelagius being a monk that said you absolutely could earn it by keeping the law.  We are not Semi-Pelagians saying you get a bump of </w:t>
      </w:r>
      <w:proofErr w:type="gramStart"/>
      <w:r w:rsidRPr="001D1F0D">
        <w:rPr>
          <w:sz w:val="24"/>
          <w:szCs w:val="24"/>
        </w:rPr>
        <w:t>grace, but</w:t>
      </w:r>
      <w:proofErr w:type="gramEnd"/>
      <w:r w:rsidRPr="001D1F0D">
        <w:rPr>
          <w:sz w:val="24"/>
          <w:szCs w:val="24"/>
        </w:rPr>
        <w:t xml:space="preserve"> then earn most of it by work.  We confess Grace Alone.  God alone is Sovereign.  And he offers </w:t>
      </w:r>
      <w:r w:rsidR="00F856EC" w:rsidRPr="001D1F0D">
        <w:rPr>
          <w:sz w:val="24"/>
          <w:szCs w:val="24"/>
        </w:rPr>
        <w:t>life through faith.  Everyone who hears the Word – you will get life in Christ – and believes – heads to the vineyard, gets what is promised. And they don’t get it because they did anything.  They get it because that is what God wants to do.  It is His Grace Alone.</w:t>
      </w:r>
    </w:p>
    <w:p w14:paraId="4F910E20" w14:textId="09EF8920" w:rsidR="00F856EC" w:rsidRPr="001D1F0D" w:rsidRDefault="00F856EC" w:rsidP="001D1F0D">
      <w:pPr>
        <w:spacing w:line="480" w:lineRule="auto"/>
        <w:rPr>
          <w:b/>
          <w:bCs/>
          <w:sz w:val="24"/>
          <w:szCs w:val="24"/>
          <w:u w:val="single"/>
        </w:rPr>
      </w:pPr>
      <w:r w:rsidRPr="001D1F0D">
        <w:rPr>
          <w:b/>
          <w:bCs/>
          <w:sz w:val="24"/>
          <w:szCs w:val="24"/>
          <w:u w:val="single"/>
        </w:rPr>
        <w:lastRenderedPageBreak/>
        <w:t>Moral</w:t>
      </w:r>
    </w:p>
    <w:p w14:paraId="6868C97E" w14:textId="1B5EA997" w:rsidR="00F856EC" w:rsidRPr="001D1F0D" w:rsidRDefault="00F856EC" w:rsidP="001D1F0D">
      <w:pPr>
        <w:spacing w:line="480" w:lineRule="auto"/>
        <w:rPr>
          <w:sz w:val="24"/>
          <w:szCs w:val="24"/>
        </w:rPr>
      </w:pPr>
      <w:r w:rsidRPr="001D1F0D">
        <w:rPr>
          <w:sz w:val="24"/>
          <w:szCs w:val="24"/>
        </w:rPr>
        <w:t>And that leads to the second problem.</w:t>
      </w:r>
    </w:p>
    <w:p w14:paraId="2BE0AAAA" w14:textId="65D95B3F" w:rsidR="00F856EC" w:rsidRPr="001D1F0D" w:rsidRDefault="00F856EC" w:rsidP="001D1F0D">
      <w:pPr>
        <w:spacing w:line="480" w:lineRule="auto"/>
        <w:rPr>
          <w:sz w:val="24"/>
          <w:szCs w:val="24"/>
        </w:rPr>
      </w:pPr>
      <w:r w:rsidRPr="001D1F0D">
        <w:rPr>
          <w:sz w:val="24"/>
          <w:szCs w:val="24"/>
        </w:rPr>
        <w:t>“These last worked only one hour, and you’ve made them equal to us who have borne the burden of the day and the scorching heat.”</w:t>
      </w:r>
    </w:p>
    <w:p w14:paraId="19E93A25" w14:textId="2AA4DEDF" w:rsidR="00F856EC" w:rsidRPr="001D1F0D" w:rsidRDefault="00F856EC" w:rsidP="001D1F0D">
      <w:pPr>
        <w:spacing w:line="480" w:lineRule="auto"/>
        <w:rPr>
          <w:sz w:val="24"/>
          <w:szCs w:val="24"/>
        </w:rPr>
      </w:pPr>
      <w:r w:rsidRPr="001D1F0D">
        <w:rPr>
          <w:sz w:val="24"/>
          <w:szCs w:val="24"/>
        </w:rPr>
        <w:t xml:space="preserve">Grace Alone means we </w:t>
      </w:r>
      <w:proofErr w:type="gramStart"/>
      <w:r w:rsidRPr="001D1F0D">
        <w:rPr>
          <w:sz w:val="24"/>
          <w:szCs w:val="24"/>
        </w:rPr>
        <w:t>have to</w:t>
      </w:r>
      <w:proofErr w:type="gramEnd"/>
      <w:r w:rsidRPr="001D1F0D">
        <w:rPr>
          <w:sz w:val="24"/>
          <w:szCs w:val="24"/>
        </w:rPr>
        <w:t xml:space="preserve"> put down our pride.  Grace Alone means that the greatest saint might find themselves next to the worst scoundrel in eternity. This is of course why Milton’s Satan fell.  He could not stand that God had given this to creatures as low as humans.  While he himself – the firstborn of creation – the light bearer – would bow down and serve these apes. </w:t>
      </w:r>
    </w:p>
    <w:p w14:paraId="2CBA7266" w14:textId="574251AF" w:rsidR="00F856EC" w:rsidRPr="001D1F0D" w:rsidRDefault="00F856EC" w:rsidP="001D1F0D">
      <w:pPr>
        <w:spacing w:line="480" w:lineRule="auto"/>
        <w:rPr>
          <w:sz w:val="24"/>
          <w:szCs w:val="24"/>
        </w:rPr>
      </w:pPr>
      <w:r w:rsidRPr="001D1F0D">
        <w:rPr>
          <w:sz w:val="24"/>
          <w:szCs w:val="24"/>
        </w:rPr>
        <w:t xml:space="preserve">And this is not something that is unknown.  I’ll just bring </w:t>
      </w:r>
      <w:proofErr w:type="gramStart"/>
      <w:r w:rsidRPr="001D1F0D">
        <w:rPr>
          <w:sz w:val="24"/>
          <w:szCs w:val="24"/>
        </w:rPr>
        <w:t>up one</w:t>
      </w:r>
      <w:proofErr w:type="gramEnd"/>
      <w:r w:rsidRPr="001D1F0D">
        <w:rPr>
          <w:sz w:val="24"/>
          <w:szCs w:val="24"/>
        </w:rPr>
        <w:t xml:space="preserve">.  Jeffrey Dahmer – the cannibal serial killer – supposedly converted and was baptized shortly before he himself was killed in prison. In </w:t>
      </w:r>
      <w:proofErr w:type="gramStart"/>
      <w:r w:rsidRPr="001D1F0D">
        <w:rPr>
          <w:sz w:val="24"/>
          <w:szCs w:val="24"/>
        </w:rPr>
        <w:t>fact</w:t>
      </w:r>
      <w:proofErr w:type="gramEnd"/>
      <w:r w:rsidRPr="001D1F0D">
        <w:rPr>
          <w:sz w:val="24"/>
          <w:szCs w:val="24"/>
        </w:rPr>
        <w:t xml:space="preserve"> some of the stories include that the reason he was killed by a fellow prisoner was that the prisoner couldn’t get over Dahmer baptism. That he could stomach that guy getting the promise.</w:t>
      </w:r>
    </w:p>
    <w:p w14:paraId="67BC91A9" w14:textId="378D5CEC" w:rsidR="00AA2660" w:rsidRPr="001D1F0D" w:rsidRDefault="00AA2660" w:rsidP="001D1F0D">
      <w:pPr>
        <w:spacing w:line="480" w:lineRule="auto"/>
        <w:rPr>
          <w:sz w:val="24"/>
          <w:szCs w:val="24"/>
        </w:rPr>
      </w:pPr>
      <w:r w:rsidRPr="001D1F0D">
        <w:rPr>
          <w:sz w:val="24"/>
          <w:szCs w:val="24"/>
        </w:rPr>
        <w:t>If you want a little used argument for the death penalty, here is one.  There is nothing like impending death to focus the mind on things eternal.</w:t>
      </w:r>
    </w:p>
    <w:p w14:paraId="429D515E" w14:textId="1086043F" w:rsidR="00AA2660" w:rsidRPr="001D1F0D" w:rsidRDefault="00AA2660" w:rsidP="001D1F0D">
      <w:pPr>
        <w:spacing w:line="480" w:lineRule="auto"/>
        <w:rPr>
          <w:b/>
          <w:bCs/>
          <w:sz w:val="24"/>
          <w:szCs w:val="24"/>
          <w:u w:val="single"/>
        </w:rPr>
      </w:pPr>
      <w:r w:rsidRPr="001D1F0D">
        <w:rPr>
          <w:b/>
          <w:bCs/>
          <w:sz w:val="24"/>
          <w:szCs w:val="24"/>
          <w:u w:val="single"/>
        </w:rPr>
        <w:t>Eschatological</w:t>
      </w:r>
    </w:p>
    <w:p w14:paraId="22D02C45" w14:textId="4F3B247B" w:rsidR="00AA2660" w:rsidRPr="001D1F0D" w:rsidRDefault="00AA2660" w:rsidP="001D1F0D">
      <w:pPr>
        <w:spacing w:line="480" w:lineRule="auto"/>
        <w:rPr>
          <w:sz w:val="24"/>
          <w:szCs w:val="24"/>
        </w:rPr>
      </w:pPr>
      <w:r w:rsidRPr="001D1F0D">
        <w:rPr>
          <w:sz w:val="24"/>
          <w:szCs w:val="24"/>
        </w:rPr>
        <w:t xml:space="preserve">And that is part of the deep resonance of Grace Alone. It doesn’t matter if we bore the burden of the day or the worst heat.  The gulf between a Holy and Sovereign God and us humans </w:t>
      </w:r>
      <w:proofErr w:type="gramStart"/>
      <w:r w:rsidRPr="001D1F0D">
        <w:rPr>
          <w:sz w:val="24"/>
          <w:szCs w:val="24"/>
        </w:rPr>
        <w:t>is</w:t>
      </w:r>
      <w:proofErr w:type="gramEnd"/>
      <w:r w:rsidRPr="001D1F0D">
        <w:rPr>
          <w:sz w:val="24"/>
          <w:szCs w:val="24"/>
        </w:rPr>
        <w:t xml:space="preserve"> infinitely larger than the gulf between me and Jeffrey Dahmer.  That does not excuse or make light of what Dahmer did.  He deserved death.  He himself admitted as much. And he deserved it merely before a civil magistrate. </w:t>
      </w:r>
    </w:p>
    <w:p w14:paraId="55DDCA97" w14:textId="1AB111E4" w:rsidR="00AA2660" w:rsidRPr="001D1F0D" w:rsidRDefault="00AA2660" w:rsidP="001D1F0D">
      <w:pPr>
        <w:spacing w:line="480" w:lineRule="auto"/>
        <w:rPr>
          <w:sz w:val="24"/>
          <w:szCs w:val="24"/>
        </w:rPr>
      </w:pPr>
      <w:r w:rsidRPr="001D1F0D">
        <w:rPr>
          <w:sz w:val="24"/>
          <w:szCs w:val="24"/>
        </w:rPr>
        <w:lastRenderedPageBreak/>
        <w:t xml:space="preserve">Standing before an eternal magistrate, we all deserve it.  Even if we showed up at first </w:t>
      </w:r>
      <w:proofErr w:type="gramStart"/>
      <w:r w:rsidRPr="001D1F0D">
        <w:rPr>
          <w:sz w:val="24"/>
          <w:szCs w:val="24"/>
        </w:rPr>
        <w:t>light</w:t>
      </w:r>
      <w:proofErr w:type="gramEnd"/>
      <w:r w:rsidRPr="001D1F0D">
        <w:rPr>
          <w:sz w:val="24"/>
          <w:szCs w:val="24"/>
        </w:rPr>
        <w:t xml:space="preserve"> we owe 10,000 talents. </w:t>
      </w:r>
    </w:p>
    <w:p w14:paraId="4ED1738F" w14:textId="190F5634" w:rsidR="00AA2660" w:rsidRPr="001D1F0D" w:rsidRDefault="00AA2660" w:rsidP="001D1F0D">
      <w:pPr>
        <w:spacing w:line="480" w:lineRule="auto"/>
        <w:rPr>
          <w:sz w:val="24"/>
          <w:szCs w:val="24"/>
        </w:rPr>
      </w:pPr>
      <w:r w:rsidRPr="001D1F0D">
        <w:rPr>
          <w:sz w:val="24"/>
          <w:szCs w:val="24"/>
        </w:rPr>
        <w:t xml:space="preserve">But God – by Grace Alone – offers salvation to sinners. And it is only to Sinners. Grace Alone excludes anyone who wants to make arguments they deserve it.  If we want to make those </w:t>
      </w:r>
      <w:proofErr w:type="gramStart"/>
      <w:r w:rsidRPr="001D1F0D">
        <w:rPr>
          <w:sz w:val="24"/>
          <w:szCs w:val="24"/>
        </w:rPr>
        <w:t>arguments</w:t>
      </w:r>
      <w:proofErr w:type="gramEnd"/>
      <w:r w:rsidRPr="001D1F0D">
        <w:rPr>
          <w:sz w:val="24"/>
          <w:szCs w:val="24"/>
        </w:rPr>
        <w:t xml:space="preserve"> we very likely will hear – “take what belongs to you and go.” And we find ourselves with Milton’s Lucifer trying to make a heaven out of hell.</w:t>
      </w:r>
    </w:p>
    <w:p w14:paraId="3614A6FF" w14:textId="4B98F763" w:rsidR="00AA2660" w:rsidRPr="001D1F0D" w:rsidRDefault="00AA2660" w:rsidP="001D1F0D">
      <w:pPr>
        <w:spacing w:line="480" w:lineRule="auto"/>
        <w:rPr>
          <w:sz w:val="24"/>
          <w:szCs w:val="24"/>
        </w:rPr>
      </w:pPr>
      <w:r w:rsidRPr="001D1F0D">
        <w:rPr>
          <w:sz w:val="24"/>
          <w:szCs w:val="24"/>
        </w:rPr>
        <w:t xml:space="preserve">God in his sovereignty has chosen Grace Alone.  By Faith Alone. Through the Word Alone. </w:t>
      </w:r>
    </w:p>
    <w:p w14:paraId="245E1EDA" w14:textId="7FA60454" w:rsidR="00AA2660" w:rsidRPr="001D1F0D" w:rsidRDefault="00AA2660" w:rsidP="001D1F0D">
      <w:pPr>
        <w:spacing w:line="480" w:lineRule="auto"/>
        <w:rPr>
          <w:sz w:val="24"/>
          <w:szCs w:val="24"/>
        </w:rPr>
      </w:pPr>
      <w:r w:rsidRPr="001D1F0D">
        <w:rPr>
          <w:sz w:val="24"/>
          <w:szCs w:val="24"/>
        </w:rPr>
        <w:t xml:space="preserve">Go work in the vineyard.  Christ shall give you want is right. More than that. He will give you heaven.  By Grace Alone. </w:t>
      </w:r>
    </w:p>
    <w:sectPr w:rsidR="00AA2660" w:rsidRPr="001D1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D2D"/>
    <w:rsid w:val="000749BB"/>
    <w:rsid w:val="0010006A"/>
    <w:rsid w:val="001D1F0D"/>
    <w:rsid w:val="00294BD9"/>
    <w:rsid w:val="00526E79"/>
    <w:rsid w:val="00683D2D"/>
    <w:rsid w:val="006978C0"/>
    <w:rsid w:val="006D3273"/>
    <w:rsid w:val="00AA2660"/>
    <w:rsid w:val="00C70DC2"/>
    <w:rsid w:val="00E231A2"/>
    <w:rsid w:val="00F0225A"/>
    <w:rsid w:val="00F32F0D"/>
    <w:rsid w:val="00F85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B513"/>
  <w15:chartTrackingRefBased/>
  <w15:docId w15:val="{26770A27-5D1F-4C37-9209-24120EB3A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3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3D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D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83D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83D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3D2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3D2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3D2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D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3D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3D2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D2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83D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83D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3D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3D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3D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3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D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D2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3D2D"/>
    <w:pPr>
      <w:spacing w:before="160"/>
      <w:jc w:val="center"/>
    </w:pPr>
    <w:rPr>
      <w:i/>
      <w:iCs/>
      <w:color w:val="404040" w:themeColor="text1" w:themeTint="BF"/>
    </w:rPr>
  </w:style>
  <w:style w:type="character" w:customStyle="1" w:styleId="QuoteChar">
    <w:name w:val="Quote Char"/>
    <w:basedOn w:val="DefaultParagraphFont"/>
    <w:link w:val="Quote"/>
    <w:uiPriority w:val="29"/>
    <w:rsid w:val="00683D2D"/>
    <w:rPr>
      <w:i/>
      <w:iCs/>
      <w:color w:val="404040" w:themeColor="text1" w:themeTint="BF"/>
    </w:rPr>
  </w:style>
  <w:style w:type="paragraph" w:styleId="ListParagraph">
    <w:name w:val="List Paragraph"/>
    <w:basedOn w:val="Normal"/>
    <w:uiPriority w:val="34"/>
    <w:qFormat/>
    <w:rsid w:val="00683D2D"/>
    <w:pPr>
      <w:ind w:left="720"/>
      <w:contextualSpacing/>
    </w:pPr>
  </w:style>
  <w:style w:type="character" w:styleId="IntenseEmphasis">
    <w:name w:val="Intense Emphasis"/>
    <w:basedOn w:val="DefaultParagraphFont"/>
    <w:uiPriority w:val="21"/>
    <w:qFormat/>
    <w:rsid w:val="00683D2D"/>
    <w:rPr>
      <w:i/>
      <w:iCs/>
      <w:color w:val="0F4761" w:themeColor="accent1" w:themeShade="BF"/>
    </w:rPr>
  </w:style>
  <w:style w:type="paragraph" w:styleId="IntenseQuote">
    <w:name w:val="Intense Quote"/>
    <w:basedOn w:val="Normal"/>
    <w:next w:val="Normal"/>
    <w:link w:val="IntenseQuoteChar"/>
    <w:uiPriority w:val="30"/>
    <w:qFormat/>
    <w:rsid w:val="00683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D2D"/>
    <w:rPr>
      <w:i/>
      <w:iCs/>
      <w:color w:val="0F4761" w:themeColor="accent1" w:themeShade="BF"/>
    </w:rPr>
  </w:style>
  <w:style w:type="character" w:styleId="IntenseReference">
    <w:name w:val="Intense Reference"/>
    <w:basedOn w:val="DefaultParagraphFont"/>
    <w:uiPriority w:val="32"/>
    <w:qFormat/>
    <w:rsid w:val="00683D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6</Pages>
  <Words>1343</Words>
  <Characters>7660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Brown</dc:creator>
  <cp:keywords/>
  <dc:description/>
  <cp:lastModifiedBy>Mark Brown</cp:lastModifiedBy>
  <cp:revision>3</cp:revision>
  <dcterms:created xsi:type="dcterms:W3CDTF">2026-09-20T01:30:00Z</dcterms:created>
  <dcterms:modified xsi:type="dcterms:W3CDTF">2026-09-20T04:44:00Z</dcterms:modified>
</cp:coreProperties>
</file>